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4BDB42" w14:textId="4180E36D" w:rsidR="008F4F21" w:rsidRPr="004F6650" w:rsidRDefault="008F4F21" w:rsidP="008F4F21">
      <w:pPr>
        <w:jc w:val="right"/>
        <w:rPr>
          <w:rFonts w:ascii="Cambria" w:hAnsi="Cambria"/>
          <w:b/>
          <w:bCs/>
          <w:color w:val="000000"/>
          <w:sz w:val="20"/>
          <w:szCs w:val="20"/>
        </w:rPr>
      </w:pPr>
      <w:r w:rsidRPr="004F6650">
        <w:rPr>
          <w:rFonts w:ascii="Cambria" w:hAnsi="Cambria"/>
          <w:b/>
          <w:bCs/>
          <w:color w:val="000000"/>
          <w:sz w:val="20"/>
          <w:szCs w:val="20"/>
        </w:rPr>
        <w:t>Załącznik 4.</w:t>
      </w:r>
      <w:r w:rsidR="003418B8">
        <w:rPr>
          <w:rFonts w:ascii="Cambria" w:hAnsi="Cambria"/>
          <w:b/>
          <w:bCs/>
          <w:color w:val="000000"/>
          <w:sz w:val="20"/>
          <w:szCs w:val="20"/>
        </w:rPr>
        <w:t>4</w:t>
      </w:r>
      <w:r w:rsidRPr="004F6650">
        <w:rPr>
          <w:rFonts w:ascii="Cambria" w:hAnsi="Cambria"/>
          <w:b/>
          <w:bCs/>
          <w:color w:val="000000"/>
          <w:sz w:val="20"/>
          <w:szCs w:val="20"/>
        </w:rPr>
        <w:t xml:space="preserve"> do SWZ</w:t>
      </w:r>
    </w:p>
    <w:p w14:paraId="25272541" w14:textId="77777777" w:rsidR="008F4F21" w:rsidRPr="004F6650" w:rsidRDefault="008F4F21" w:rsidP="008F4F21">
      <w:pPr>
        <w:shd w:val="clear" w:color="auto" w:fill="FFF2CC" w:themeFill="accent4" w:themeFillTint="33"/>
        <w:jc w:val="center"/>
        <w:rPr>
          <w:rFonts w:ascii="Cambria" w:hAnsi="Cambria"/>
          <w:b/>
          <w:color w:val="000000"/>
          <w:sz w:val="28"/>
          <w:szCs w:val="28"/>
        </w:rPr>
      </w:pPr>
      <w:r w:rsidRPr="004F6650">
        <w:rPr>
          <w:rFonts w:ascii="Cambria" w:hAnsi="Cambria"/>
          <w:b/>
          <w:color w:val="000000"/>
          <w:sz w:val="28"/>
          <w:szCs w:val="28"/>
        </w:rPr>
        <w:t xml:space="preserve">Formularz </w:t>
      </w:r>
      <w:r w:rsidRPr="000C4A22">
        <w:rPr>
          <w:rFonts w:ascii="Cambria" w:hAnsi="Cambria"/>
          <w:b/>
          <w:color w:val="000000"/>
          <w:sz w:val="28"/>
          <w:szCs w:val="28"/>
        </w:rPr>
        <w:t>asortymentowo - cenowy</w:t>
      </w:r>
    </w:p>
    <w:p w14:paraId="69CD03E1" w14:textId="0854A95E" w:rsidR="008F4F21" w:rsidRPr="003418B8" w:rsidRDefault="008F4F21" w:rsidP="008F4F21">
      <w:pPr>
        <w:shd w:val="clear" w:color="auto" w:fill="FFF2CC" w:themeFill="accent4" w:themeFillTint="33"/>
        <w:jc w:val="center"/>
        <w:rPr>
          <w:rFonts w:ascii="Cambria" w:hAnsi="Cambria"/>
          <w:b/>
          <w:sz w:val="28"/>
          <w:szCs w:val="28"/>
        </w:rPr>
      </w:pPr>
      <w:r w:rsidRPr="004F6650">
        <w:rPr>
          <w:rFonts w:ascii="Cambria" w:hAnsi="Cambria"/>
          <w:b/>
          <w:sz w:val="28"/>
          <w:szCs w:val="28"/>
        </w:rPr>
        <w:t xml:space="preserve">Część </w:t>
      </w:r>
      <w:r w:rsidR="003418B8">
        <w:rPr>
          <w:rFonts w:ascii="Cambria" w:hAnsi="Cambria"/>
          <w:b/>
          <w:sz w:val="28"/>
          <w:szCs w:val="28"/>
        </w:rPr>
        <w:t>4</w:t>
      </w:r>
      <w:r w:rsidRPr="004F6650">
        <w:rPr>
          <w:rFonts w:ascii="Cambria" w:hAnsi="Cambria"/>
          <w:b/>
          <w:sz w:val="28"/>
          <w:szCs w:val="28"/>
        </w:rPr>
        <w:t xml:space="preserve"> – </w:t>
      </w:r>
      <w:r w:rsidR="003418B8" w:rsidRPr="003418B8">
        <w:rPr>
          <w:rFonts w:ascii="Cambria" w:hAnsi="Cambria"/>
          <w:b/>
          <w:sz w:val="28"/>
          <w:szCs w:val="28"/>
        </w:rPr>
        <w:t>Dostawa sprzętu elektronicznego, RTV i IT</w:t>
      </w:r>
    </w:p>
    <w:tbl>
      <w:tblPr>
        <w:tblStyle w:val="Tabela-Siatka"/>
        <w:tblW w:w="14170" w:type="dxa"/>
        <w:tblLayout w:type="fixed"/>
        <w:tblLook w:val="04A0" w:firstRow="1" w:lastRow="0" w:firstColumn="1" w:lastColumn="0" w:noHBand="0" w:noVBand="1"/>
      </w:tblPr>
      <w:tblGrid>
        <w:gridCol w:w="8075"/>
        <w:gridCol w:w="1985"/>
        <w:gridCol w:w="850"/>
        <w:gridCol w:w="1418"/>
        <w:gridCol w:w="1842"/>
      </w:tblGrid>
      <w:tr w:rsidR="008351C8" w:rsidRPr="002A6927" w14:paraId="414D2755" w14:textId="483EE38D" w:rsidTr="00797A6E">
        <w:tc>
          <w:tcPr>
            <w:tcW w:w="8075" w:type="dxa"/>
            <w:shd w:val="clear" w:color="auto" w:fill="FFE599" w:themeFill="accent4" w:themeFillTint="66"/>
            <w:vAlign w:val="center"/>
          </w:tcPr>
          <w:p w14:paraId="0E34CDC7" w14:textId="6DEE06FE" w:rsidR="008351C8" w:rsidRPr="000A4BC0" w:rsidRDefault="008351C8" w:rsidP="008351C8">
            <w:pPr>
              <w:jc w:val="center"/>
              <w:rPr>
                <w:rStyle w:val="czeinternetowe"/>
                <w:rFonts w:cstheme="minorHAnsi"/>
                <w:color w:val="auto"/>
                <w:sz w:val="20"/>
                <w:szCs w:val="20"/>
              </w:rPr>
            </w:pPr>
            <w:r w:rsidRPr="004F6650">
              <w:rPr>
                <w:rFonts w:cstheme="minorHAnsi"/>
                <w:b/>
                <w:bCs/>
              </w:rPr>
              <w:t>OPIS ASORTYMENTU</w:t>
            </w:r>
          </w:p>
        </w:tc>
        <w:tc>
          <w:tcPr>
            <w:tcW w:w="1985" w:type="dxa"/>
            <w:shd w:val="clear" w:color="auto" w:fill="FFE599" w:themeFill="accent4" w:themeFillTint="66"/>
            <w:vAlign w:val="center"/>
          </w:tcPr>
          <w:p w14:paraId="1AC70777" w14:textId="1331D91B" w:rsidR="008351C8" w:rsidRPr="000A4BC0" w:rsidRDefault="008351C8" w:rsidP="008351C8">
            <w:pPr>
              <w:jc w:val="center"/>
              <w:rPr>
                <w:rFonts w:cstheme="minorHAnsi"/>
                <w:noProof/>
                <w:sz w:val="20"/>
                <w:szCs w:val="20"/>
              </w:rPr>
            </w:pPr>
            <w:r w:rsidRPr="004F6650">
              <w:rPr>
                <w:rFonts w:cstheme="minorHAnsi"/>
                <w:b/>
                <w:bCs/>
                <w:noProof/>
              </w:rPr>
              <w:t>ZDJĘCIE POGLĄDOWE</w:t>
            </w:r>
          </w:p>
        </w:tc>
        <w:tc>
          <w:tcPr>
            <w:tcW w:w="850" w:type="dxa"/>
            <w:shd w:val="clear" w:color="auto" w:fill="FFE599" w:themeFill="accent4" w:themeFillTint="66"/>
            <w:vAlign w:val="center"/>
          </w:tcPr>
          <w:p w14:paraId="2C0D01DE" w14:textId="335B20A2" w:rsidR="008351C8" w:rsidRPr="000A4BC0" w:rsidRDefault="008351C8" w:rsidP="008351C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4F6650">
              <w:rPr>
                <w:rFonts w:cstheme="minorHAnsi"/>
                <w:b/>
                <w:bCs/>
              </w:rPr>
              <w:t>ILOŚĆ</w:t>
            </w:r>
          </w:p>
        </w:tc>
        <w:tc>
          <w:tcPr>
            <w:tcW w:w="1418" w:type="dxa"/>
            <w:shd w:val="clear" w:color="auto" w:fill="FFE599" w:themeFill="accent4" w:themeFillTint="66"/>
            <w:vAlign w:val="center"/>
          </w:tcPr>
          <w:p w14:paraId="0A0D74F9" w14:textId="16DC8B51" w:rsidR="008351C8" w:rsidRDefault="008351C8" w:rsidP="008351C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D3981">
              <w:rPr>
                <w:b/>
                <w:bCs/>
                <w:sz w:val="16"/>
                <w:szCs w:val="16"/>
              </w:rPr>
              <w:t>JEDNOSTKOWA CENA BRUTTO</w:t>
            </w:r>
          </w:p>
        </w:tc>
        <w:tc>
          <w:tcPr>
            <w:tcW w:w="1842" w:type="dxa"/>
            <w:shd w:val="clear" w:color="auto" w:fill="FFE599" w:themeFill="accent4" w:themeFillTint="66"/>
          </w:tcPr>
          <w:p w14:paraId="2FAC8458" w14:textId="25D961F8" w:rsidR="008351C8" w:rsidRDefault="008351C8" w:rsidP="008351C8">
            <w:pPr>
              <w:jc w:val="center"/>
              <w:rPr>
                <w:b/>
                <w:bCs/>
              </w:rPr>
            </w:pPr>
            <w:r w:rsidRPr="00FD3981">
              <w:rPr>
                <w:b/>
                <w:bCs/>
                <w:sz w:val="18"/>
                <w:szCs w:val="18"/>
              </w:rPr>
              <w:t>ŁĄCZNA CENA BRUTTO</w:t>
            </w:r>
            <w:r>
              <w:rPr>
                <w:b/>
                <w:bCs/>
              </w:rPr>
              <w:br/>
            </w:r>
            <w:r w:rsidRPr="000C4A22">
              <w:rPr>
                <w:b/>
                <w:bCs/>
                <w:sz w:val="14"/>
                <w:szCs w:val="14"/>
              </w:rPr>
              <w:t>(ilość x jednostkowa cena brutto)</w:t>
            </w:r>
          </w:p>
        </w:tc>
      </w:tr>
      <w:tr w:rsidR="008351C8" w14:paraId="22924B29" w14:textId="085E01EF" w:rsidTr="008351C8">
        <w:trPr>
          <w:trHeight w:val="3020"/>
        </w:trPr>
        <w:tc>
          <w:tcPr>
            <w:tcW w:w="8075" w:type="dxa"/>
            <w:vAlign w:val="center"/>
          </w:tcPr>
          <w:p w14:paraId="352315B6" w14:textId="77777777" w:rsidR="008351C8" w:rsidRPr="00936DFE" w:rsidRDefault="008351C8" w:rsidP="00936DFE">
            <w:pPr>
              <w:rPr>
                <w:rFonts w:ascii="Cambria" w:hAnsi="Cambria" w:cstheme="minorHAnsi"/>
                <w:sz w:val="20"/>
                <w:szCs w:val="20"/>
              </w:rPr>
            </w:pPr>
            <w:r w:rsidRPr="00936DFE">
              <w:rPr>
                <w:rFonts w:ascii="Cambria" w:hAnsi="Cambria" w:cstheme="minorHAnsi"/>
                <w:sz w:val="20"/>
                <w:szCs w:val="20"/>
              </w:rPr>
              <w:t>Sprzęt muzyczny głośnik wymiary w min. 28 cm x 57 cm x 29 cm,</w:t>
            </w:r>
          </w:p>
          <w:p w14:paraId="1E04C455" w14:textId="77777777" w:rsidR="008351C8" w:rsidRPr="00936DFE" w:rsidRDefault="008351C8" w:rsidP="00936DFE">
            <w:pPr>
              <w:rPr>
                <w:rFonts w:ascii="Cambria" w:hAnsi="Cambria" w:cstheme="minorHAnsi"/>
                <w:sz w:val="20"/>
                <w:szCs w:val="20"/>
              </w:rPr>
            </w:pPr>
            <w:r w:rsidRPr="00936DFE">
              <w:rPr>
                <w:rFonts w:ascii="Cambria" w:hAnsi="Cambria" w:cstheme="minorHAnsi"/>
                <w:sz w:val="20"/>
                <w:szCs w:val="20"/>
              </w:rPr>
              <w:t xml:space="preserve">Wejście Bluetooth, Wejście mikrofonowe i gitarowe. Wbudowana bateria typ Akumulator </w:t>
            </w:r>
            <w:proofErr w:type="spellStart"/>
            <w:r w:rsidRPr="00936DFE">
              <w:rPr>
                <w:rFonts w:ascii="Cambria" w:hAnsi="Cambria" w:cstheme="minorHAnsi"/>
                <w:sz w:val="20"/>
                <w:szCs w:val="20"/>
              </w:rPr>
              <w:t>litowo</w:t>
            </w:r>
            <w:proofErr w:type="spellEnd"/>
            <w:r w:rsidRPr="00936DFE">
              <w:rPr>
                <w:rFonts w:ascii="Cambria" w:hAnsi="Cambria" w:cstheme="minorHAnsi"/>
                <w:sz w:val="20"/>
                <w:szCs w:val="20"/>
              </w:rPr>
              <w:t>-jonowy, czas pracy baterii min. 12 h.</w:t>
            </w:r>
          </w:p>
          <w:p w14:paraId="37ECA2DB" w14:textId="77777777" w:rsidR="008351C8" w:rsidRPr="00936DFE" w:rsidRDefault="008351C8" w:rsidP="00936DFE">
            <w:pPr>
              <w:rPr>
                <w:rFonts w:ascii="Cambria" w:hAnsi="Cambria" w:cstheme="minorHAnsi"/>
                <w:sz w:val="20"/>
                <w:szCs w:val="20"/>
              </w:rPr>
            </w:pPr>
            <w:r w:rsidRPr="00936DFE">
              <w:rPr>
                <w:rFonts w:ascii="Cambria" w:hAnsi="Cambria" w:cstheme="minorHAnsi"/>
                <w:sz w:val="20"/>
                <w:szCs w:val="20"/>
              </w:rPr>
              <w:t xml:space="preserve">Dedykowana aplikacja, Funkcja TWS, Kontrola za pomocą </w:t>
            </w:r>
            <w:proofErr w:type="spellStart"/>
            <w:r w:rsidRPr="00936DFE">
              <w:rPr>
                <w:rFonts w:ascii="Cambria" w:hAnsi="Cambria" w:cstheme="minorHAnsi"/>
                <w:sz w:val="20"/>
                <w:szCs w:val="20"/>
              </w:rPr>
              <w:t>smartfona</w:t>
            </w:r>
            <w:proofErr w:type="spellEnd"/>
            <w:r w:rsidRPr="00936DFE">
              <w:rPr>
                <w:rFonts w:ascii="Cambria" w:hAnsi="Cambria" w:cstheme="minorHAnsi"/>
                <w:sz w:val="20"/>
                <w:szCs w:val="20"/>
              </w:rPr>
              <w:t xml:space="preserve">, Podświetlenie LED, </w:t>
            </w:r>
          </w:p>
          <w:p w14:paraId="0C308B52" w14:textId="77777777" w:rsidR="008351C8" w:rsidRPr="00936DFE" w:rsidRDefault="008351C8" w:rsidP="00936DFE">
            <w:pPr>
              <w:rPr>
                <w:rFonts w:ascii="Cambria" w:hAnsi="Cambria" w:cstheme="minorHAnsi"/>
                <w:sz w:val="20"/>
                <w:szCs w:val="20"/>
              </w:rPr>
            </w:pPr>
            <w:r w:rsidRPr="00936DFE">
              <w:rPr>
                <w:rFonts w:ascii="Cambria" w:hAnsi="Cambria" w:cstheme="minorHAnsi"/>
                <w:sz w:val="20"/>
                <w:szCs w:val="20"/>
              </w:rPr>
              <w:t>Obsługiwane formaty: FLAC, MP3, WAV, WMA.</w:t>
            </w:r>
          </w:p>
          <w:p w14:paraId="3D5D8183" w14:textId="77777777" w:rsidR="008351C8" w:rsidRPr="00936DFE" w:rsidRDefault="008351C8" w:rsidP="00936DFE">
            <w:pPr>
              <w:rPr>
                <w:rFonts w:ascii="Cambria" w:hAnsi="Cambria" w:cstheme="minorHAnsi"/>
                <w:sz w:val="20"/>
                <w:szCs w:val="20"/>
              </w:rPr>
            </w:pPr>
            <w:r w:rsidRPr="00936DFE">
              <w:rPr>
                <w:rFonts w:ascii="Cambria" w:hAnsi="Cambria" w:cstheme="minorHAnsi"/>
                <w:sz w:val="20"/>
                <w:szCs w:val="20"/>
              </w:rPr>
              <w:t>Moc znamionowa RMS [W]: 160</w:t>
            </w:r>
          </w:p>
          <w:p w14:paraId="473E4552" w14:textId="77777777" w:rsidR="008351C8" w:rsidRPr="00936DFE" w:rsidRDefault="008351C8" w:rsidP="00936DFE">
            <w:pPr>
              <w:rPr>
                <w:rFonts w:ascii="Cambria" w:hAnsi="Cambria" w:cstheme="minorHAnsi"/>
                <w:sz w:val="20"/>
                <w:szCs w:val="20"/>
              </w:rPr>
            </w:pPr>
            <w:r w:rsidRPr="00936DFE">
              <w:rPr>
                <w:rFonts w:ascii="Cambria" w:hAnsi="Cambria" w:cstheme="minorHAnsi"/>
                <w:sz w:val="20"/>
                <w:szCs w:val="20"/>
              </w:rPr>
              <w:t xml:space="preserve">Typ kolumn: 2 x głośnik </w:t>
            </w:r>
            <w:proofErr w:type="spellStart"/>
            <w:r w:rsidRPr="00936DFE">
              <w:rPr>
                <w:rFonts w:ascii="Cambria" w:hAnsi="Cambria" w:cstheme="minorHAnsi"/>
                <w:sz w:val="20"/>
                <w:szCs w:val="20"/>
              </w:rPr>
              <w:t>niskotonowy</w:t>
            </w:r>
            <w:proofErr w:type="spellEnd"/>
            <w:r w:rsidRPr="00936DFE">
              <w:rPr>
                <w:rFonts w:ascii="Cambria" w:hAnsi="Cambria" w:cstheme="minorHAnsi"/>
                <w:sz w:val="20"/>
                <w:szCs w:val="20"/>
              </w:rPr>
              <w:t>, 2 x głośnik wysokotonowy</w:t>
            </w:r>
          </w:p>
          <w:p w14:paraId="3AF6469D" w14:textId="77777777" w:rsidR="008351C8" w:rsidRPr="00936DFE" w:rsidRDefault="008351C8" w:rsidP="00936DFE">
            <w:pPr>
              <w:rPr>
                <w:rFonts w:ascii="Cambria" w:hAnsi="Cambria" w:cstheme="minorHAnsi"/>
                <w:sz w:val="20"/>
                <w:szCs w:val="20"/>
              </w:rPr>
            </w:pPr>
            <w:r w:rsidRPr="00936DFE">
              <w:rPr>
                <w:rFonts w:ascii="Cambria" w:hAnsi="Cambria" w:cstheme="minorHAnsi"/>
                <w:sz w:val="20"/>
                <w:szCs w:val="20"/>
              </w:rPr>
              <w:t>Korektor dźwięku, wbudowana bateria, odporny na zachlapanie, Certyfikat IPX4, Uchwyt do przenoszenia, Uchwyt na telefon, Wejście gitarowe, Wejście mikrofonowe.</w:t>
            </w:r>
          </w:p>
          <w:p w14:paraId="14FFB720" w14:textId="77777777" w:rsidR="008351C8" w:rsidRPr="00936DFE" w:rsidRDefault="008351C8" w:rsidP="00936DFE">
            <w:pPr>
              <w:rPr>
                <w:rFonts w:ascii="Cambria" w:hAnsi="Cambria" w:cstheme="minorHAnsi"/>
                <w:sz w:val="20"/>
                <w:szCs w:val="20"/>
              </w:rPr>
            </w:pPr>
            <w:r w:rsidRPr="00936DFE">
              <w:rPr>
                <w:rFonts w:ascii="Cambria" w:hAnsi="Cambria" w:cstheme="minorHAnsi"/>
                <w:sz w:val="20"/>
                <w:szCs w:val="20"/>
              </w:rPr>
              <w:t>W zestawie kabel zasilający, karta gwarancyjna instrukcja w języku polskim.</w:t>
            </w:r>
          </w:p>
          <w:p w14:paraId="3121020B" w14:textId="77777777" w:rsidR="008351C8" w:rsidRPr="00936DFE" w:rsidRDefault="008351C8" w:rsidP="00936DFE">
            <w:pPr>
              <w:rPr>
                <w:rFonts w:ascii="Cambria" w:hAnsi="Cambria" w:cstheme="minorHAnsi"/>
                <w:sz w:val="20"/>
                <w:szCs w:val="20"/>
              </w:rPr>
            </w:pPr>
            <w:r w:rsidRPr="00936DFE">
              <w:rPr>
                <w:rFonts w:ascii="Cambria" w:hAnsi="Cambria" w:cstheme="minorHAnsi"/>
                <w:sz w:val="20"/>
                <w:szCs w:val="20"/>
              </w:rPr>
              <w:t>Zakres czynności do wykonania: zakup, transport, wniesienie, ustawienie w miejscu wskazanym przez Zamawiającego.</w:t>
            </w:r>
          </w:p>
        </w:tc>
        <w:tc>
          <w:tcPr>
            <w:tcW w:w="1985" w:type="dxa"/>
            <w:vAlign w:val="center"/>
          </w:tcPr>
          <w:p w14:paraId="5A583B68" w14:textId="77777777" w:rsidR="008351C8" w:rsidRPr="00AE4E98" w:rsidRDefault="008351C8" w:rsidP="00936DFE">
            <w:pPr>
              <w:jc w:val="center"/>
              <w:rPr>
                <w:rFonts w:cstheme="minorHAnsi"/>
                <w:noProof/>
                <w:sz w:val="20"/>
                <w:szCs w:val="20"/>
              </w:rPr>
            </w:pPr>
            <w:r w:rsidRPr="00AE4E98">
              <w:rPr>
                <w:rFonts w:cstheme="minorHAnsi"/>
                <w:noProof/>
                <w:sz w:val="20"/>
                <w:szCs w:val="20"/>
              </w:rPr>
              <w:drawing>
                <wp:inline distT="0" distB="0" distL="0" distR="0" wp14:anchorId="72306C33" wp14:editId="46B3DBEF">
                  <wp:extent cx="622787" cy="1092530"/>
                  <wp:effectExtent l="0" t="0" r="6350" b="0"/>
                  <wp:docPr id="1979780826" name="Obraz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7422" cy="1100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5EBF5B4" w14:textId="77777777" w:rsidR="008351C8" w:rsidRDefault="008351C8" w:rsidP="00936DFE">
            <w:pPr>
              <w:jc w:val="center"/>
            </w:pPr>
          </w:p>
        </w:tc>
        <w:tc>
          <w:tcPr>
            <w:tcW w:w="850" w:type="dxa"/>
            <w:vAlign w:val="center"/>
          </w:tcPr>
          <w:p w14:paraId="483DA39A" w14:textId="77777777" w:rsidR="008351C8" w:rsidRPr="00936DFE" w:rsidRDefault="008351C8" w:rsidP="00936DFE">
            <w:pPr>
              <w:jc w:val="center"/>
              <w:rPr>
                <w:rFonts w:ascii="Cambria" w:hAnsi="Cambria" w:cstheme="minorHAnsi"/>
                <w:b/>
                <w:bCs/>
              </w:rPr>
            </w:pPr>
            <w:r w:rsidRPr="00936DFE">
              <w:rPr>
                <w:rFonts w:ascii="Cambria" w:hAnsi="Cambria" w:cstheme="minorHAnsi"/>
                <w:b/>
                <w:bCs/>
              </w:rPr>
              <w:t>1 szt.</w:t>
            </w:r>
          </w:p>
        </w:tc>
        <w:tc>
          <w:tcPr>
            <w:tcW w:w="1418" w:type="dxa"/>
          </w:tcPr>
          <w:p w14:paraId="7FBA2109" w14:textId="00726DD4" w:rsidR="008351C8" w:rsidRDefault="008351C8" w:rsidP="00A13A2A"/>
        </w:tc>
        <w:tc>
          <w:tcPr>
            <w:tcW w:w="1842" w:type="dxa"/>
          </w:tcPr>
          <w:p w14:paraId="197CD8C3" w14:textId="77777777" w:rsidR="008351C8" w:rsidRDefault="008351C8" w:rsidP="00A13A2A"/>
        </w:tc>
      </w:tr>
      <w:tr w:rsidR="008351C8" w14:paraId="2FE7983C" w14:textId="65946763" w:rsidTr="008351C8">
        <w:trPr>
          <w:trHeight w:val="2680"/>
        </w:trPr>
        <w:tc>
          <w:tcPr>
            <w:tcW w:w="8075" w:type="dxa"/>
            <w:vAlign w:val="center"/>
          </w:tcPr>
          <w:p w14:paraId="685061B5" w14:textId="77777777" w:rsidR="008351C8" w:rsidRDefault="008351C8" w:rsidP="00936DFE">
            <w:pPr>
              <w:rPr>
                <w:rFonts w:ascii="Cambria" w:hAnsi="Cambria" w:cstheme="minorHAnsi"/>
                <w:sz w:val="20"/>
                <w:szCs w:val="20"/>
              </w:rPr>
            </w:pPr>
            <w:r w:rsidRPr="00936DFE">
              <w:rPr>
                <w:rFonts w:ascii="Cambria" w:hAnsi="Cambria" w:cstheme="minorHAnsi"/>
                <w:sz w:val="20"/>
                <w:szCs w:val="20"/>
              </w:rPr>
              <w:t xml:space="preserve">Niszczarka - pojemność kosza min. 19 L, </w:t>
            </w:r>
          </w:p>
          <w:p w14:paraId="615A2528" w14:textId="29B51432" w:rsidR="008351C8" w:rsidRPr="00936DFE" w:rsidRDefault="008351C8" w:rsidP="00936DFE">
            <w:pPr>
              <w:rPr>
                <w:rFonts w:ascii="Cambria" w:hAnsi="Cambria" w:cstheme="minorHAnsi"/>
                <w:sz w:val="20"/>
                <w:szCs w:val="20"/>
              </w:rPr>
            </w:pPr>
            <w:r w:rsidRPr="00936DFE">
              <w:rPr>
                <w:rFonts w:ascii="Cambria" w:hAnsi="Cambria" w:cstheme="minorHAnsi"/>
                <w:sz w:val="20"/>
                <w:szCs w:val="20"/>
              </w:rPr>
              <w:t>niszczy papier, zszywki, płyty.</w:t>
            </w:r>
          </w:p>
          <w:p w14:paraId="5A505163" w14:textId="77777777" w:rsidR="008351C8" w:rsidRPr="00936DFE" w:rsidRDefault="008351C8" w:rsidP="00936DFE">
            <w:pPr>
              <w:rPr>
                <w:rFonts w:ascii="Cambria" w:hAnsi="Cambria" w:cstheme="minorHAnsi"/>
                <w:sz w:val="20"/>
                <w:szCs w:val="20"/>
              </w:rPr>
            </w:pPr>
            <w:r w:rsidRPr="00936DFE">
              <w:rPr>
                <w:rFonts w:ascii="Cambria" w:hAnsi="Cambria" w:cstheme="minorHAnsi"/>
                <w:sz w:val="20"/>
                <w:szCs w:val="20"/>
              </w:rPr>
              <w:t>Szerokość wejścia min. 220 mm</w:t>
            </w:r>
          </w:p>
          <w:p w14:paraId="564F2558" w14:textId="77777777" w:rsidR="008351C8" w:rsidRPr="00936DFE" w:rsidRDefault="008351C8" w:rsidP="00936DFE">
            <w:pPr>
              <w:rPr>
                <w:rFonts w:ascii="Cambria" w:hAnsi="Cambria" w:cstheme="minorHAnsi"/>
                <w:sz w:val="20"/>
                <w:szCs w:val="20"/>
              </w:rPr>
            </w:pPr>
            <w:r w:rsidRPr="00936DFE">
              <w:rPr>
                <w:rFonts w:ascii="Cambria" w:hAnsi="Cambria" w:cstheme="minorHAnsi"/>
                <w:sz w:val="20"/>
                <w:szCs w:val="20"/>
              </w:rPr>
              <w:t>Tryb mechanicznego startu/stopu.</w:t>
            </w:r>
          </w:p>
          <w:p w14:paraId="5191429D" w14:textId="77777777" w:rsidR="008351C8" w:rsidRDefault="008351C8" w:rsidP="00936DFE">
            <w:pPr>
              <w:rPr>
                <w:rFonts w:ascii="Cambria" w:hAnsi="Cambria" w:cstheme="minorHAnsi"/>
                <w:sz w:val="20"/>
                <w:szCs w:val="20"/>
              </w:rPr>
            </w:pPr>
            <w:r w:rsidRPr="00936DFE">
              <w:rPr>
                <w:rFonts w:ascii="Cambria" w:hAnsi="Cambria" w:cstheme="minorHAnsi"/>
                <w:sz w:val="20"/>
                <w:szCs w:val="20"/>
              </w:rPr>
              <w:t xml:space="preserve">Poziom bezpieczeństwa niszczarki – min. DIN 5 – dane poufne, tajne dokumenty, </w:t>
            </w:r>
          </w:p>
          <w:p w14:paraId="35588DC4" w14:textId="22D49CD4" w:rsidR="008351C8" w:rsidRPr="00936DFE" w:rsidRDefault="008351C8" w:rsidP="00936DFE">
            <w:pPr>
              <w:rPr>
                <w:rFonts w:ascii="Cambria" w:hAnsi="Cambria" w:cstheme="minorHAnsi"/>
                <w:sz w:val="20"/>
                <w:szCs w:val="20"/>
              </w:rPr>
            </w:pPr>
            <w:r w:rsidRPr="00936DFE">
              <w:rPr>
                <w:rFonts w:ascii="Cambria" w:hAnsi="Cambria" w:cstheme="minorHAnsi"/>
                <w:sz w:val="20"/>
                <w:szCs w:val="20"/>
              </w:rPr>
              <w:t>ochrona wysoka</w:t>
            </w:r>
          </w:p>
          <w:p w14:paraId="21436827" w14:textId="77777777" w:rsidR="008351C8" w:rsidRPr="00936DFE" w:rsidRDefault="008351C8" w:rsidP="00936DFE">
            <w:pPr>
              <w:rPr>
                <w:rFonts w:ascii="Cambria" w:hAnsi="Cambria" w:cstheme="minorHAnsi"/>
                <w:sz w:val="20"/>
                <w:szCs w:val="20"/>
              </w:rPr>
            </w:pPr>
            <w:r w:rsidRPr="00936DFE">
              <w:rPr>
                <w:rFonts w:ascii="Cambria" w:hAnsi="Cambria" w:cstheme="minorHAnsi"/>
                <w:sz w:val="20"/>
                <w:szCs w:val="20"/>
              </w:rPr>
              <w:t>Szerokość ścinka mniejsza lub równa 2 mm</w:t>
            </w:r>
          </w:p>
          <w:p w14:paraId="31FF72BD" w14:textId="77777777" w:rsidR="008351C8" w:rsidRPr="00936DFE" w:rsidRDefault="008351C8" w:rsidP="00936DFE">
            <w:pPr>
              <w:rPr>
                <w:rFonts w:ascii="Cambria" w:hAnsi="Cambria" w:cstheme="minorHAnsi"/>
                <w:sz w:val="20"/>
                <w:szCs w:val="20"/>
              </w:rPr>
            </w:pPr>
            <w:r w:rsidRPr="00936DFE">
              <w:rPr>
                <w:rFonts w:ascii="Cambria" w:hAnsi="Cambria" w:cstheme="minorHAnsi"/>
                <w:sz w:val="20"/>
                <w:szCs w:val="20"/>
              </w:rPr>
              <w:t>Powierzchnia ścinka mniejsza lub równa 30 mm2</w:t>
            </w:r>
          </w:p>
          <w:p w14:paraId="2FE19CF2" w14:textId="77777777" w:rsidR="008351C8" w:rsidRPr="00936DFE" w:rsidRDefault="008351C8" w:rsidP="00936DFE">
            <w:pPr>
              <w:rPr>
                <w:rFonts w:ascii="Cambria" w:hAnsi="Cambria" w:cstheme="minorHAnsi"/>
                <w:sz w:val="20"/>
                <w:szCs w:val="20"/>
              </w:rPr>
            </w:pPr>
            <w:r w:rsidRPr="00936DFE">
              <w:rPr>
                <w:rFonts w:ascii="Cambria" w:hAnsi="Cambria" w:cstheme="minorHAnsi"/>
                <w:sz w:val="20"/>
                <w:szCs w:val="20"/>
              </w:rPr>
              <w:t>Maksymalna liczba niszczonych kartek – min. 10</w:t>
            </w:r>
          </w:p>
          <w:p w14:paraId="7D4EB30C" w14:textId="77777777" w:rsidR="008351C8" w:rsidRPr="00936DFE" w:rsidRDefault="008351C8" w:rsidP="00936DFE">
            <w:pPr>
              <w:rPr>
                <w:rFonts w:ascii="Cambria" w:hAnsi="Cambria" w:cstheme="minorHAnsi"/>
                <w:sz w:val="20"/>
                <w:szCs w:val="20"/>
              </w:rPr>
            </w:pPr>
            <w:r w:rsidRPr="00936DFE">
              <w:rPr>
                <w:rFonts w:ascii="Cambria" w:hAnsi="Cambria" w:cstheme="minorHAnsi"/>
                <w:sz w:val="20"/>
                <w:szCs w:val="20"/>
              </w:rPr>
              <w:t>Posiada funkcję cofania.</w:t>
            </w:r>
          </w:p>
          <w:p w14:paraId="4F37C9F8" w14:textId="77777777" w:rsidR="008351C8" w:rsidRDefault="008351C8" w:rsidP="00936DFE">
            <w:pPr>
              <w:rPr>
                <w:rFonts w:eastAsia="Cambria" w:cstheme="minorHAnsi"/>
                <w:sz w:val="20"/>
                <w:szCs w:val="20"/>
              </w:rPr>
            </w:pPr>
            <w:r w:rsidRPr="00936DFE">
              <w:rPr>
                <w:rFonts w:ascii="Cambria" w:hAnsi="Cambria" w:cstheme="minorHAnsi"/>
                <w:sz w:val="20"/>
                <w:szCs w:val="20"/>
              </w:rPr>
              <w:t>Zakres czynności do wykonania: zakup, transport, wniesienie.</w:t>
            </w:r>
          </w:p>
        </w:tc>
        <w:tc>
          <w:tcPr>
            <w:tcW w:w="1985" w:type="dxa"/>
            <w:vAlign w:val="center"/>
          </w:tcPr>
          <w:p w14:paraId="2A4C1D9D" w14:textId="77777777" w:rsidR="008351C8" w:rsidRPr="00991D76" w:rsidRDefault="008351C8" w:rsidP="00936DFE">
            <w:pPr>
              <w:jc w:val="center"/>
              <w:rPr>
                <w:rFonts w:cstheme="minorHAnsi"/>
                <w:noProof/>
                <w:sz w:val="20"/>
                <w:szCs w:val="20"/>
              </w:rPr>
            </w:pPr>
            <w:r w:rsidRPr="00AE4E98">
              <w:rPr>
                <w:rFonts w:cstheme="minorHAnsi"/>
                <w:noProof/>
                <w:sz w:val="20"/>
                <w:szCs w:val="20"/>
              </w:rPr>
              <w:drawing>
                <wp:inline distT="0" distB="0" distL="0" distR="0" wp14:anchorId="7D093FF4" wp14:editId="66E77590">
                  <wp:extent cx="1252728" cy="1252728"/>
                  <wp:effectExtent l="0" t="0" r="0" b="0"/>
                  <wp:docPr id="11223" name="Picture 1122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23" name="Picture 1122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2728" cy="12527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vAlign w:val="center"/>
          </w:tcPr>
          <w:p w14:paraId="4518E6CD" w14:textId="77777777" w:rsidR="008351C8" w:rsidRPr="00936DFE" w:rsidRDefault="008351C8" w:rsidP="00936DFE">
            <w:pPr>
              <w:jc w:val="center"/>
              <w:rPr>
                <w:rFonts w:ascii="Cambria" w:hAnsi="Cambria" w:cstheme="minorHAnsi"/>
                <w:b/>
                <w:bCs/>
              </w:rPr>
            </w:pPr>
            <w:r w:rsidRPr="00936DFE">
              <w:rPr>
                <w:rFonts w:ascii="Cambria" w:hAnsi="Cambria" w:cstheme="minorHAnsi"/>
                <w:b/>
                <w:bCs/>
              </w:rPr>
              <w:t>1 szt.</w:t>
            </w:r>
          </w:p>
        </w:tc>
        <w:tc>
          <w:tcPr>
            <w:tcW w:w="1418" w:type="dxa"/>
          </w:tcPr>
          <w:p w14:paraId="675B2D59" w14:textId="40EC1D68" w:rsidR="008351C8" w:rsidRDefault="008351C8" w:rsidP="00A13A2A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094F23CD" w14:textId="77777777" w:rsidR="008351C8" w:rsidRDefault="008351C8" w:rsidP="00A13A2A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351C8" w14:paraId="4C94A781" w14:textId="3C1D12FD" w:rsidTr="008351C8">
        <w:tc>
          <w:tcPr>
            <w:tcW w:w="8075" w:type="dxa"/>
            <w:vAlign w:val="center"/>
          </w:tcPr>
          <w:p w14:paraId="62C7F4A9" w14:textId="77777777" w:rsidR="008351C8" w:rsidRPr="00936DFE" w:rsidRDefault="008351C8" w:rsidP="00936DFE">
            <w:pPr>
              <w:rPr>
                <w:rFonts w:ascii="Cambria" w:hAnsi="Cambria" w:cstheme="minorHAnsi"/>
                <w:sz w:val="20"/>
                <w:szCs w:val="20"/>
              </w:rPr>
            </w:pPr>
            <w:r w:rsidRPr="00936DFE">
              <w:rPr>
                <w:rFonts w:ascii="Cambria" w:hAnsi="Cambria" w:cstheme="minorHAnsi"/>
                <w:sz w:val="20"/>
                <w:szCs w:val="20"/>
              </w:rPr>
              <w:lastRenderedPageBreak/>
              <w:t xml:space="preserve">Urządzenie wielofunkcyjne laserowe, format A4, możliwość druku czarnobiałe. Automatyczny druk dwustronny, min. rozdzielczość optyczna skanera 1200 x 1200 </w:t>
            </w:r>
            <w:proofErr w:type="spellStart"/>
            <w:r w:rsidRPr="00936DFE">
              <w:rPr>
                <w:rFonts w:ascii="Cambria" w:hAnsi="Cambria" w:cstheme="minorHAnsi"/>
                <w:sz w:val="20"/>
                <w:szCs w:val="20"/>
              </w:rPr>
              <w:t>dpi</w:t>
            </w:r>
            <w:proofErr w:type="spellEnd"/>
            <w:r w:rsidRPr="00936DFE">
              <w:rPr>
                <w:rFonts w:ascii="Cambria" w:hAnsi="Cambria" w:cstheme="minorHAnsi"/>
                <w:sz w:val="20"/>
                <w:szCs w:val="20"/>
              </w:rPr>
              <w:t xml:space="preserve">, Wi-Fi, </w:t>
            </w:r>
            <w:proofErr w:type="spellStart"/>
            <w:r w:rsidRPr="00936DFE">
              <w:rPr>
                <w:rFonts w:ascii="Cambria" w:hAnsi="Cambria" w:cstheme="minorHAnsi"/>
                <w:sz w:val="20"/>
                <w:szCs w:val="20"/>
              </w:rPr>
              <w:t>usb</w:t>
            </w:r>
            <w:proofErr w:type="spellEnd"/>
            <w:r w:rsidRPr="00936DFE">
              <w:rPr>
                <w:rFonts w:ascii="Cambria" w:hAnsi="Cambria" w:cstheme="minorHAnsi"/>
                <w:sz w:val="20"/>
                <w:szCs w:val="20"/>
              </w:rPr>
              <w:t>, Ethernet, ekran dotykowy, auto podajnik na skan.</w:t>
            </w:r>
          </w:p>
          <w:p w14:paraId="2C01E072" w14:textId="77777777" w:rsidR="008351C8" w:rsidRPr="00936DFE" w:rsidRDefault="008351C8" w:rsidP="00936DFE">
            <w:pPr>
              <w:rPr>
                <w:rFonts w:ascii="Cambria" w:hAnsi="Cambria" w:cstheme="minorHAnsi"/>
                <w:sz w:val="20"/>
                <w:szCs w:val="20"/>
              </w:rPr>
            </w:pPr>
            <w:r w:rsidRPr="00936DFE">
              <w:rPr>
                <w:rFonts w:ascii="Cambria" w:hAnsi="Cambria" w:cstheme="minorHAnsi"/>
                <w:sz w:val="20"/>
                <w:szCs w:val="20"/>
              </w:rPr>
              <w:t xml:space="preserve">Drukowanie, kopiowanie, skanowanie. Druk z prędkością min. 40 stron na minutę w rozdzielczości min. 1200 </w:t>
            </w:r>
            <w:proofErr w:type="spellStart"/>
            <w:r w:rsidRPr="00936DFE">
              <w:rPr>
                <w:rFonts w:ascii="Cambria" w:hAnsi="Cambria" w:cstheme="minorHAnsi"/>
                <w:sz w:val="20"/>
                <w:szCs w:val="20"/>
              </w:rPr>
              <w:t>dpi</w:t>
            </w:r>
            <w:proofErr w:type="spellEnd"/>
            <w:r w:rsidRPr="00936DFE">
              <w:rPr>
                <w:rFonts w:ascii="Cambria" w:hAnsi="Cambria" w:cstheme="minorHAnsi"/>
                <w:sz w:val="20"/>
                <w:szCs w:val="20"/>
              </w:rPr>
              <w:t xml:space="preserve">. </w:t>
            </w:r>
          </w:p>
          <w:p w14:paraId="5F0C4237" w14:textId="77777777" w:rsidR="008351C8" w:rsidRDefault="008351C8" w:rsidP="00936DFE">
            <w:pPr>
              <w:rPr>
                <w:b/>
                <w:sz w:val="20"/>
                <w:u w:val="single" w:color="000000"/>
              </w:rPr>
            </w:pPr>
            <w:r w:rsidRPr="00936DFE">
              <w:rPr>
                <w:rFonts w:ascii="Cambria" w:hAnsi="Cambria" w:cstheme="minorHAnsi"/>
                <w:sz w:val="20"/>
                <w:szCs w:val="20"/>
              </w:rPr>
              <w:t>Zakres czynności do wykonania: zakup, transport, wniesienie, podłączenie do komputera wraz z konfiguracją.</w:t>
            </w:r>
          </w:p>
        </w:tc>
        <w:tc>
          <w:tcPr>
            <w:tcW w:w="1985" w:type="dxa"/>
            <w:vAlign w:val="center"/>
          </w:tcPr>
          <w:p w14:paraId="745518C9" w14:textId="77777777" w:rsidR="008351C8" w:rsidRDefault="008351C8" w:rsidP="00936DFE">
            <w:pPr>
              <w:jc w:val="center"/>
              <w:rPr>
                <w:noProof/>
              </w:rPr>
            </w:pPr>
            <w:r w:rsidRPr="00AE4E98">
              <w:rPr>
                <w:rFonts w:cstheme="minorHAnsi"/>
                <w:noProof/>
                <w:sz w:val="20"/>
                <w:szCs w:val="20"/>
              </w:rPr>
              <w:drawing>
                <wp:inline distT="0" distB="0" distL="0" distR="0" wp14:anchorId="58961451" wp14:editId="4E908F1C">
                  <wp:extent cx="1076325" cy="1019175"/>
                  <wp:effectExtent l="0" t="0" r="9525" b="9525"/>
                  <wp:docPr id="12144" name="Picture 1214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144" name="Picture 1214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6792" cy="10196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vAlign w:val="center"/>
          </w:tcPr>
          <w:p w14:paraId="7FA4CAEE" w14:textId="77777777" w:rsidR="008351C8" w:rsidRPr="00936DFE" w:rsidRDefault="008351C8" w:rsidP="00936DFE">
            <w:pPr>
              <w:jc w:val="center"/>
              <w:rPr>
                <w:rFonts w:ascii="Cambria" w:hAnsi="Cambria" w:cstheme="minorHAnsi"/>
                <w:b/>
                <w:bCs/>
              </w:rPr>
            </w:pPr>
            <w:r w:rsidRPr="00936DFE">
              <w:rPr>
                <w:rFonts w:ascii="Cambria" w:hAnsi="Cambria" w:cstheme="minorHAnsi"/>
                <w:b/>
                <w:bCs/>
              </w:rPr>
              <w:t>2 szt.</w:t>
            </w:r>
          </w:p>
        </w:tc>
        <w:tc>
          <w:tcPr>
            <w:tcW w:w="1418" w:type="dxa"/>
          </w:tcPr>
          <w:p w14:paraId="700A0CA9" w14:textId="3D30EBE2" w:rsidR="008351C8" w:rsidRDefault="008351C8" w:rsidP="00A13A2A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426E517F" w14:textId="77777777" w:rsidR="008351C8" w:rsidRDefault="008351C8" w:rsidP="00A13A2A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351C8" w14:paraId="758DEC41" w14:textId="1D3949F5" w:rsidTr="008351C8">
        <w:tc>
          <w:tcPr>
            <w:tcW w:w="8075" w:type="dxa"/>
          </w:tcPr>
          <w:p w14:paraId="7DEAE04B" w14:textId="77777777" w:rsidR="008351C8" w:rsidRPr="00936DFE" w:rsidRDefault="008351C8" w:rsidP="00A13A2A">
            <w:pPr>
              <w:rPr>
                <w:rFonts w:ascii="Cambria" w:hAnsi="Cambria" w:cstheme="minorHAnsi"/>
                <w:sz w:val="20"/>
                <w:szCs w:val="20"/>
              </w:rPr>
            </w:pPr>
            <w:r w:rsidRPr="00936DFE">
              <w:rPr>
                <w:rFonts w:ascii="Cambria" w:hAnsi="Cambria" w:cstheme="minorHAnsi"/>
                <w:sz w:val="20"/>
                <w:szCs w:val="20"/>
              </w:rPr>
              <w:t>Monitor Przekątna ekranu: 23.8 cali</w:t>
            </w:r>
          </w:p>
          <w:p w14:paraId="36AB94AF" w14:textId="77777777" w:rsidR="008351C8" w:rsidRPr="00936DFE" w:rsidRDefault="008351C8" w:rsidP="00A13A2A">
            <w:pPr>
              <w:rPr>
                <w:rFonts w:ascii="Cambria" w:hAnsi="Cambria" w:cstheme="minorHAnsi"/>
                <w:sz w:val="20"/>
                <w:szCs w:val="20"/>
              </w:rPr>
            </w:pPr>
            <w:r w:rsidRPr="00936DFE">
              <w:rPr>
                <w:rFonts w:ascii="Cambria" w:hAnsi="Cambria" w:cstheme="minorHAnsi"/>
                <w:sz w:val="20"/>
                <w:szCs w:val="20"/>
              </w:rPr>
              <w:t>Typ matrycy: IPS</w:t>
            </w:r>
          </w:p>
          <w:p w14:paraId="6F73C5BA" w14:textId="77777777" w:rsidR="008351C8" w:rsidRPr="00936DFE" w:rsidRDefault="008351C8" w:rsidP="00A13A2A">
            <w:pPr>
              <w:rPr>
                <w:rFonts w:ascii="Cambria" w:hAnsi="Cambria" w:cstheme="minorHAnsi"/>
                <w:sz w:val="20"/>
                <w:szCs w:val="20"/>
              </w:rPr>
            </w:pPr>
            <w:r w:rsidRPr="00936DFE">
              <w:rPr>
                <w:rFonts w:ascii="Cambria" w:hAnsi="Cambria" w:cstheme="minorHAnsi"/>
                <w:sz w:val="20"/>
                <w:szCs w:val="20"/>
              </w:rPr>
              <w:t>Format obrazu: 16:9</w:t>
            </w:r>
          </w:p>
          <w:p w14:paraId="47756DB3" w14:textId="77777777" w:rsidR="008351C8" w:rsidRPr="00936DFE" w:rsidRDefault="008351C8" w:rsidP="00A13A2A">
            <w:pPr>
              <w:rPr>
                <w:rFonts w:ascii="Cambria" w:hAnsi="Cambria" w:cstheme="minorHAnsi"/>
                <w:sz w:val="20"/>
                <w:szCs w:val="20"/>
              </w:rPr>
            </w:pPr>
            <w:r w:rsidRPr="00936DFE">
              <w:rPr>
                <w:rFonts w:ascii="Cambria" w:hAnsi="Cambria" w:cstheme="minorHAnsi"/>
                <w:sz w:val="20"/>
                <w:szCs w:val="20"/>
              </w:rPr>
              <w:t>Wielkość plamki: min. 0.2745 x 0.2745 mm</w:t>
            </w:r>
          </w:p>
          <w:p w14:paraId="7EFE530D" w14:textId="77777777" w:rsidR="008351C8" w:rsidRPr="00936DFE" w:rsidRDefault="008351C8" w:rsidP="00A13A2A">
            <w:pPr>
              <w:rPr>
                <w:rFonts w:ascii="Cambria" w:hAnsi="Cambria" w:cstheme="minorHAnsi"/>
                <w:sz w:val="20"/>
                <w:szCs w:val="20"/>
              </w:rPr>
            </w:pPr>
            <w:r w:rsidRPr="00936DFE">
              <w:rPr>
                <w:rFonts w:ascii="Cambria" w:hAnsi="Cambria" w:cstheme="minorHAnsi"/>
                <w:sz w:val="20"/>
                <w:szCs w:val="20"/>
              </w:rPr>
              <w:t>Jasność matrycy: 250 cd/m2</w:t>
            </w:r>
          </w:p>
          <w:p w14:paraId="7DC5108E" w14:textId="77777777" w:rsidR="008351C8" w:rsidRPr="00936DFE" w:rsidRDefault="008351C8" w:rsidP="00A13A2A">
            <w:pPr>
              <w:rPr>
                <w:rFonts w:ascii="Cambria" w:hAnsi="Cambria" w:cstheme="minorHAnsi"/>
                <w:sz w:val="20"/>
                <w:szCs w:val="20"/>
              </w:rPr>
            </w:pPr>
            <w:r w:rsidRPr="00936DFE">
              <w:rPr>
                <w:rFonts w:ascii="Cambria" w:hAnsi="Cambria" w:cstheme="minorHAnsi"/>
                <w:sz w:val="20"/>
                <w:szCs w:val="20"/>
              </w:rPr>
              <w:t>Kontrast dynamiczny: 1500:1</w:t>
            </w:r>
          </w:p>
          <w:p w14:paraId="0C191B17" w14:textId="77777777" w:rsidR="008351C8" w:rsidRPr="00936DFE" w:rsidRDefault="008351C8" w:rsidP="00A13A2A">
            <w:pPr>
              <w:rPr>
                <w:rFonts w:ascii="Cambria" w:hAnsi="Cambria" w:cstheme="minorHAnsi"/>
                <w:sz w:val="20"/>
                <w:szCs w:val="20"/>
              </w:rPr>
            </w:pPr>
            <w:r w:rsidRPr="00936DFE">
              <w:rPr>
                <w:rFonts w:ascii="Cambria" w:hAnsi="Cambria" w:cstheme="minorHAnsi"/>
                <w:sz w:val="20"/>
                <w:szCs w:val="20"/>
              </w:rPr>
              <w:t xml:space="preserve">Rozdzielczość maksymalna: minimum 1920 x 1080 </w:t>
            </w:r>
          </w:p>
          <w:p w14:paraId="3A30EC71" w14:textId="77777777" w:rsidR="008351C8" w:rsidRPr="00936DFE" w:rsidRDefault="008351C8" w:rsidP="00A13A2A">
            <w:pPr>
              <w:rPr>
                <w:rFonts w:ascii="Cambria" w:hAnsi="Cambria" w:cstheme="minorHAnsi"/>
                <w:sz w:val="20"/>
                <w:szCs w:val="20"/>
              </w:rPr>
            </w:pPr>
            <w:proofErr w:type="spellStart"/>
            <w:r w:rsidRPr="00936DFE">
              <w:rPr>
                <w:rFonts w:ascii="Cambria" w:hAnsi="Cambria" w:cstheme="minorHAnsi"/>
                <w:sz w:val="20"/>
                <w:szCs w:val="20"/>
              </w:rPr>
              <w:t>Częst</w:t>
            </w:r>
            <w:proofErr w:type="spellEnd"/>
            <w:r w:rsidRPr="00936DFE">
              <w:rPr>
                <w:rFonts w:ascii="Cambria" w:hAnsi="Cambria" w:cstheme="minorHAnsi"/>
                <w:sz w:val="20"/>
                <w:szCs w:val="20"/>
              </w:rPr>
              <w:t xml:space="preserve">. </w:t>
            </w:r>
            <w:proofErr w:type="spellStart"/>
            <w:r w:rsidRPr="00936DFE">
              <w:rPr>
                <w:rFonts w:ascii="Cambria" w:hAnsi="Cambria" w:cstheme="minorHAnsi"/>
                <w:sz w:val="20"/>
                <w:szCs w:val="20"/>
              </w:rPr>
              <w:t>odśw</w:t>
            </w:r>
            <w:proofErr w:type="spellEnd"/>
            <w:r w:rsidRPr="00936DFE">
              <w:rPr>
                <w:rFonts w:ascii="Cambria" w:hAnsi="Cambria" w:cstheme="minorHAnsi"/>
                <w:sz w:val="20"/>
                <w:szCs w:val="20"/>
              </w:rPr>
              <w:t>. obrazu (</w:t>
            </w:r>
            <w:proofErr w:type="spellStart"/>
            <w:r w:rsidRPr="00936DFE">
              <w:rPr>
                <w:rFonts w:ascii="Cambria" w:hAnsi="Cambria" w:cstheme="minorHAnsi"/>
                <w:sz w:val="20"/>
                <w:szCs w:val="20"/>
              </w:rPr>
              <w:t>Hz</w:t>
            </w:r>
            <w:proofErr w:type="spellEnd"/>
            <w:r w:rsidRPr="00936DFE">
              <w:rPr>
                <w:rFonts w:ascii="Cambria" w:hAnsi="Cambria" w:cstheme="minorHAnsi"/>
                <w:sz w:val="20"/>
                <w:szCs w:val="20"/>
              </w:rPr>
              <w:t>): minimum 144</w:t>
            </w:r>
          </w:p>
          <w:p w14:paraId="01EB6F8A" w14:textId="77777777" w:rsidR="008351C8" w:rsidRPr="00936DFE" w:rsidRDefault="008351C8" w:rsidP="00A13A2A">
            <w:pPr>
              <w:rPr>
                <w:rFonts w:ascii="Cambria" w:hAnsi="Cambria" w:cstheme="minorHAnsi"/>
                <w:sz w:val="20"/>
                <w:szCs w:val="20"/>
              </w:rPr>
            </w:pPr>
            <w:r w:rsidRPr="00936DFE">
              <w:rPr>
                <w:rFonts w:ascii="Cambria" w:hAnsi="Cambria" w:cstheme="minorHAnsi"/>
                <w:sz w:val="20"/>
                <w:szCs w:val="20"/>
              </w:rPr>
              <w:t>Regulacja kąta nachylenia [</w:t>
            </w:r>
            <w:proofErr w:type="spellStart"/>
            <w:r w:rsidRPr="00936DFE">
              <w:rPr>
                <w:rFonts w:ascii="Cambria" w:hAnsi="Cambria" w:cstheme="minorHAnsi"/>
                <w:sz w:val="20"/>
                <w:szCs w:val="20"/>
              </w:rPr>
              <w:t>Tilt</w:t>
            </w:r>
            <w:proofErr w:type="spellEnd"/>
            <w:r w:rsidRPr="00936DFE">
              <w:rPr>
                <w:rFonts w:ascii="Cambria" w:hAnsi="Cambria" w:cstheme="minorHAnsi"/>
                <w:sz w:val="20"/>
                <w:szCs w:val="20"/>
              </w:rPr>
              <w:t>]: 20° (do tyłu/w górę)5° (do przodu/w dół)</w:t>
            </w:r>
          </w:p>
          <w:p w14:paraId="4022B55C" w14:textId="77777777" w:rsidR="008351C8" w:rsidRDefault="008351C8" w:rsidP="00936DFE">
            <w:pPr>
              <w:rPr>
                <w:b/>
                <w:sz w:val="20"/>
                <w:u w:val="single" w:color="000000"/>
              </w:rPr>
            </w:pPr>
            <w:r w:rsidRPr="00936DFE">
              <w:rPr>
                <w:rFonts w:ascii="Cambria" w:hAnsi="Cambria" w:cstheme="minorHAnsi"/>
                <w:sz w:val="20"/>
                <w:szCs w:val="20"/>
              </w:rPr>
              <w:t xml:space="preserve">Złącza: </w:t>
            </w:r>
            <w:proofErr w:type="spellStart"/>
            <w:r w:rsidRPr="00936DFE">
              <w:rPr>
                <w:rFonts w:ascii="Cambria" w:hAnsi="Cambria" w:cstheme="minorHAnsi"/>
                <w:sz w:val="20"/>
                <w:szCs w:val="20"/>
              </w:rPr>
              <w:t>DisplayPort</w:t>
            </w:r>
            <w:proofErr w:type="spellEnd"/>
            <w:r w:rsidRPr="00936DFE">
              <w:rPr>
                <w:rFonts w:ascii="Cambria" w:hAnsi="Cambria" w:cstheme="minorHAnsi"/>
                <w:sz w:val="20"/>
                <w:szCs w:val="20"/>
              </w:rPr>
              <w:t xml:space="preserve"> 1.4 - 1 </w:t>
            </w:r>
            <w:proofErr w:type="spellStart"/>
            <w:r w:rsidRPr="00936DFE">
              <w:rPr>
                <w:rFonts w:ascii="Cambria" w:hAnsi="Cambria" w:cstheme="minorHAnsi"/>
                <w:sz w:val="20"/>
                <w:szCs w:val="20"/>
              </w:rPr>
              <w:t>szt.HDMI</w:t>
            </w:r>
            <w:proofErr w:type="spellEnd"/>
            <w:r w:rsidRPr="00936DFE">
              <w:rPr>
                <w:rFonts w:ascii="Cambria" w:hAnsi="Cambria" w:cstheme="minorHAnsi"/>
                <w:sz w:val="20"/>
                <w:szCs w:val="20"/>
              </w:rPr>
              <w:t xml:space="preserve"> - 1 </w:t>
            </w:r>
            <w:proofErr w:type="spellStart"/>
            <w:r w:rsidRPr="00936DFE">
              <w:rPr>
                <w:rFonts w:ascii="Cambria" w:hAnsi="Cambria" w:cstheme="minorHAnsi"/>
                <w:sz w:val="20"/>
                <w:szCs w:val="20"/>
              </w:rPr>
              <w:t>szt.Wyjście</w:t>
            </w:r>
            <w:proofErr w:type="spellEnd"/>
            <w:r w:rsidRPr="00936DFE">
              <w:rPr>
                <w:rFonts w:ascii="Cambria" w:hAnsi="Cambria" w:cstheme="minorHAnsi"/>
                <w:sz w:val="20"/>
                <w:szCs w:val="20"/>
              </w:rPr>
              <w:t xml:space="preserve"> słuchawkowe - 1 szt.</w:t>
            </w:r>
          </w:p>
        </w:tc>
        <w:tc>
          <w:tcPr>
            <w:tcW w:w="1985" w:type="dxa"/>
            <w:vAlign w:val="center"/>
          </w:tcPr>
          <w:p w14:paraId="0E94550E" w14:textId="77777777" w:rsidR="008351C8" w:rsidRDefault="008351C8" w:rsidP="00936DFE">
            <w:pPr>
              <w:jc w:val="center"/>
              <w:rPr>
                <w:noProof/>
              </w:rPr>
            </w:pPr>
          </w:p>
        </w:tc>
        <w:tc>
          <w:tcPr>
            <w:tcW w:w="850" w:type="dxa"/>
            <w:vAlign w:val="center"/>
          </w:tcPr>
          <w:p w14:paraId="6B8FC144" w14:textId="77777777" w:rsidR="008351C8" w:rsidRPr="00936DFE" w:rsidRDefault="008351C8" w:rsidP="00936DFE">
            <w:pPr>
              <w:jc w:val="center"/>
              <w:rPr>
                <w:rFonts w:ascii="Cambria" w:hAnsi="Cambria" w:cstheme="minorHAnsi"/>
                <w:b/>
                <w:bCs/>
              </w:rPr>
            </w:pPr>
            <w:r w:rsidRPr="00936DFE">
              <w:rPr>
                <w:rFonts w:ascii="Cambria" w:hAnsi="Cambria" w:cstheme="minorHAnsi"/>
                <w:b/>
                <w:bCs/>
              </w:rPr>
              <w:t>3 szt.</w:t>
            </w:r>
          </w:p>
        </w:tc>
        <w:tc>
          <w:tcPr>
            <w:tcW w:w="1418" w:type="dxa"/>
          </w:tcPr>
          <w:p w14:paraId="04F63CFA" w14:textId="18D61EE3" w:rsidR="008351C8" w:rsidRDefault="008351C8" w:rsidP="00A13A2A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39D70728" w14:textId="77777777" w:rsidR="008351C8" w:rsidRDefault="008351C8" w:rsidP="00A13A2A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351C8" w14:paraId="6C2D903E" w14:textId="093A6A7E" w:rsidTr="008351C8">
        <w:tc>
          <w:tcPr>
            <w:tcW w:w="8075" w:type="dxa"/>
          </w:tcPr>
          <w:p w14:paraId="60AD649C" w14:textId="77777777" w:rsidR="008351C8" w:rsidRPr="00936DFE" w:rsidRDefault="008351C8" w:rsidP="00A13A2A">
            <w:pPr>
              <w:rPr>
                <w:rFonts w:ascii="Cambria" w:hAnsi="Cambria" w:cstheme="minorHAnsi"/>
                <w:sz w:val="20"/>
                <w:szCs w:val="20"/>
              </w:rPr>
            </w:pPr>
            <w:r w:rsidRPr="00936DFE">
              <w:rPr>
                <w:rFonts w:ascii="Cambria" w:hAnsi="Cambria" w:cstheme="minorHAnsi"/>
                <w:sz w:val="20"/>
                <w:szCs w:val="20"/>
              </w:rPr>
              <w:t>Komputer stacjonarny desktop</w:t>
            </w:r>
          </w:p>
          <w:p w14:paraId="76F99D32" w14:textId="77777777" w:rsidR="008351C8" w:rsidRPr="00936DFE" w:rsidRDefault="008351C8" w:rsidP="00A13A2A">
            <w:pPr>
              <w:rPr>
                <w:rFonts w:ascii="Cambria" w:hAnsi="Cambria" w:cstheme="minorHAnsi"/>
                <w:sz w:val="20"/>
                <w:szCs w:val="20"/>
              </w:rPr>
            </w:pPr>
            <w:r w:rsidRPr="00936DFE">
              <w:rPr>
                <w:rFonts w:ascii="Cambria" w:hAnsi="Cambria" w:cstheme="minorHAnsi"/>
                <w:sz w:val="20"/>
                <w:szCs w:val="20"/>
              </w:rPr>
              <w:t>Procesor: o parametrach nie gorszych niż:</w:t>
            </w:r>
          </w:p>
          <w:p w14:paraId="4EA23B73" w14:textId="5CE959E3" w:rsidR="008351C8" w:rsidRPr="00936DFE" w:rsidRDefault="008351C8" w:rsidP="00A13A2A">
            <w:pPr>
              <w:rPr>
                <w:rFonts w:ascii="Cambria" w:hAnsi="Cambria" w:cstheme="minorHAnsi"/>
                <w:sz w:val="20"/>
                <w:szCs w:val="20"/>
              </w:rPr>
            </w:pPr>
            <w:r w:rsidRPr="00936DFE">
              <w:rPr>
                <w:rFonts w:ascii="Cambria" w:hAnsi="Cambria" w:cstheme="minorHAnsi"/>
                <w:sz w:val="20"/>
                <w:szCs w:val="20"/>
              </w:rPr>
              <w:t>wielordzeniowy zgody z architekturą x86-64, o</w:t>
            </w:r>
            <w:r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r w:rsidRPr="00936DFE">
              <w:rPr>
                <w:rFonts w:ascii="Cambria" w:hAnsi="Cambria" w:cstheme="minorHAnsi"/>
                <w:sz w:val="20"/>
                <w:szCs w:val="20"/>
              </w:rPr>
              <w:t>średniej wydajności na poziomie co najmniej</w:t>
            </w:r>
          </w:p>
          <w:p w14:paraId="40CF83A4" w14:textId="77777777" w:rsidR="008351C8" w:rsidRPr="00936DFE" w:rsidRDefault="008351C8" w:rsidP="00A13A2A">
            <w:pPr>
              <w:rPr>
                <w:rFonts w:ascii="Cambria" w:hAnsi="Cambria" w:cstheme="minorHAnsi"/>
                <w:sz w:val="20"/>
                <w:szCs w:val="20"/>
              </w:rPr>
            </w:pPr>
            <w:r w:rsidRPr="00936DFE">
              <w:rPr>
                <w:rFonts w:ascii="Cambria" w:hAnsi="Cambria" w:cstheme="minorHAnsi"/>
                <w:sz w:val="20"/>
                <w:szCs w:val="20"/>
              </w:rPr>
              <w:t xml:space="preserve">38452 pkt w teście </w:t>
            </w:r>
            <w:proofErr w:type="spellStart"/>
            <w:r w:rsidRPr="00936DFE">
              <w:rPr>
                <w:rFonts w:ascii="Cambria" w:hAnsi="Cambria" w:cstheme="minorHAnsi"/>
                <w:sz w:val="20"/>
                <w:szCs w:val="20"/>
              </w:rPr>
              <w:t>PassMark</w:t>
            </w:r>
            <w:proofErr w:type="spellEnd"/>
            <w:r w:rsidRPr="00936DFE">
              <w:rPr>
                <w:rFonts w:ascii="Cambria" w:hAnsi="Cambria" w:cstheme="minorHAnsi"/>
                <w:sz w:val="20"/>
                <w:szCs w:val="20"/>
              </w:rPr>
              <w:t xml:space="preserve"> według</w:t>
            </w:r>
          </w:p>
          <w:p w14:paraId="73FA14C0" w14:textId="77777777" w:rsidR="008351C8" w:rsidRPr="00936DFE" w:rsidRDefault="008351C8" w:rsidP="00A13A2A">
            <w:pPr>
              <w:rPr>
                <w:rFonts w:ascii="Cambria" w:hAnsi="Cambria" w:cstheme="minorHAnsi"/>
                <w:sz w:val="20"/>
                <w:szCs w:val="20"/>
              </w:rPr>
            </w:pPr>
            <w:hyperlink r:id="rId9" w:history="1">
              <w:r w:rsidRPr="00936DFE">
                <w:rPr>
                  <w:rFonts w:ascii="Cambria" w:hAnsi="Cambria"/>
                  <w:sz w:val="20"/>
                  <w:szCs w:val="20"/>
                </w:rPr>
                <w:t>https://www.cpubenchmark.net/high_end_cpus.html</w:t>
              </w:r>
            </w:hyperlink>
            <w:r w:rsidRPr="00936DFE">
              <w:rPr>
                <w:rFonts w:ascii="Cambria" w:hAnsi="Cambria" w:cstheme="minorHAnsi"/>
                <w:sz w:val="20"/>
                <w:szCs w:val="20"/>
              </w:rPr>
              <w:t xml:space="preserve">  na dzień 29.04.2026 r. </w:t>
            </w:r>
          </w:p>
          <w:p w14:paraId="5BFAF259" w14:textId="77777777" w:rsidR="008351C8" w:rsidRPr="00936DFE" w:rsidRDefault="008351C8" w:rsidP="00A13A2A">
            <w:pPr>
              <w:rPr>
                <w:rFonts w:ascii="Cambria" w:hAnsi="Cambria" w:cstheme="minorHAnsi"/>
                <w:sz w:val="20"/>
                <w:szCs w:val="20"/>
              </w:rPr>
            </w:pPr>
            <w:r w:rsidRPr="00936DFE">
              <w:rPr>
                <w:rFonts w:ascii="Cambria" w:hAnsi="Cambria" w:cstheme="minorHAnsi"/>
                <w:sz w:val="20"/>
                <w:szCs w:val="20"/>
              </w:rPr>
              <w:t xml:space="preserve">Pamięć RAM: </w:t>
            </w:r>
            <w:proofErr w:type="spellStart"/>
            <w:r w:rsidRPr="00936DFE">
              <w:rPr>
                <w:rFonts w:ascii="Cambria" w:hAnsi="Cambria" w:cstheme="minorHAnsi"/>
                <w:sz w:val="20"/>
                <w:szCs w:val="20"/>
              </w:rPr>
              <w:t>minimim</w:t>
            </w:r>
            <w:proofErr w:type="spellEnd"/>
            <w:r w:rsidRPr="00936DFE">
              <w:rPr>
                <w:rFonts w:ascii="Cambria" w:hAnsi="Cambria" w:cstheme="minorHAnsi"/>
                <w:sz w:val="20"/>
                <w:szCs w:val="20"/>
              </w:rPr>
              <w:t xml:space="preserve"> 16GB</w:t>
            </w:r>
          </w:p>
          <w:p w14:paraId="4530300D" w14:textId="77777777" w:rsidR="008351C8" w:rsidRPr="00936DFE" w:rsidRDefault="008351C8" w:rsidP="00A13A2A">
            <w:pPr>
              <w:rPr>
                <w:rFonts w:ascii="Cambria" w:hAnsi="Cambria" w:cstheme="minorHAnsi"/>
                <w:sz w:val="20"/>
                <w:szCs w:val="20"/>
              </w:rPr>
            </w:pPr>
            <w:r w:rsidRPr="00936DFE">
              <w:rPr>
                <w:rFonts w:ascii="Cambria" w:hAnsi="Cambria" w:cstheme="minorHAnsi"/>
                <w:sz w:val="20"/>
                <w:szCs w:val="20"/>
              </w:rPr>
              <w:t>Karta graficzna: zintegrowana</w:t>
            </w:r>
          </w:p>
          <w:p w14:paraId="64B035E4" w14:textId="77777777" w:rsidR="008351C8" w:rsidRPr="00936DFE" w:rsidRDefault="008351C8" w:rsidP="00A13A2A">
            <w:pPr>
              <w:rPr>
                <w:rFonts w:ascii="Cambria" w:hAnsi="Cambria" w:cstheme="minorHAnsi"/>
                <w:sz w:val="20"/>
                <w:szCs w:val="20"/>
              </w:rPr>
            </w:pPr>
            <w:r w:rsidRPr="00936DFE">
              <w:rPr>
                <w:rFonts w:ascii="Cambria" w:hAnsi="Cambria" w:cstheme="minorHAnsi"/>
                <w:sz w:val="20"/>
                <w:szCs w:val="20"/>
              </w:rPr>
              <w:t>Dysk twardy: SSD minimum 500GB</w:t>
            </w:r>
          </w:p>
          <w:p w14:paraId="57105D7E" w14:textId="77777777" w:rsidR="008351C8" w:rsidRPr="00936DFE" w:rsidRDefault="008351C8" w:rsidP="00A13A2A">
            <w:pPr>
              <w:rPr>
                <w:rFonts w:ascii="Cambria" w:hAnsi="Cambria" w:cstheme="minorHAnsi"/>
                <w:sz w:val="20"/>
                <w:szCs w:val="20"/>
              </w:rPr>
            </w:pPr>
            <w:r w:rsidRPr="00936DFE">
              <w:rPr>
                <w:rFonts w:ascii="Cambria" w:hAnsi="Cambria" w:cstheme="minorHAnsi"/>
                <w:sz w:val="20"/>
                <w:szCs w:val="20"/>
              </w:rPr>
              <w:t>Rodzaj napędu optycznego: DVD-RW</w:t>
            </w:r>
          </w:p>
          <w:p w14:paraId="29DF99AB" w14:textId="77777777" w:rsidR="008351C8" w:rsidRPr="00936DFE" w:rsidRDefault="008351C8" w:rsidP="00A13A2A">
            <w:pPr>
              <w:rPr>
                <w:rFonts w:ascii="Cambria" w:hAnsi="Cambria" w:cstheme="minorHAnsi"/>
                <w:sz w:val="20"/>
                <w:szCs w:val="20"/>
              </w:rPr>
            </w:pPr>
            <w:r w:rsidRPr="00936DFE">
              <w:rPr>
                <w:rFonts w:ascii="Cambria" w:hAnsi="Cambria" w:cstheme="minorHAnsi"/>
                <w:sz w:val="20"/>
                <w:szCs w:val="20"/>
              </w:rPr>
              <w:t xml:space="preserve">Złącza video: HDMI, </w:t>
            </w:r>
            <w:proofErr w:type="spellStart"/>
            <w:r w:rsidRPr="00936DFE">
              <w:rPr>
                <w:rFonts w:ascii="Cambria" w:hAnsi="Cambria" w:cstheme="minorHAnsi"/>
                <w:sz w:val="20"/>
                <w:szCs w:val="20"/>
              </w:rPr>
              <w:t>DisplayPort</w:t>
            </w:r>
            <w:proofErr w:type="spellEnd"/>
            <w:r w:rsidRPr="00936DFE">
              <w:rPr>
                <w:rFonts w:ascii="Cambria" w:hAnsi="Cambria" w:cstheme="minorHAnsi"/>
                <w:sz w:val="20"/>
                <w:szCs w:val="20"/>
              </w:rPr>
              <w:t xml:space="preserve">, </w:t>
            </w:r>
          </w:p>
          <w:p w14:paraId="0217085F" w14:textId="77777777" w:rsidR="008351C8" w:rsidRPr="00936DFE" w:rsidRDefault="008351C8" w:rsidP="00A13A2A">
            <w:pPr>
              <w:rPr>
                <w:rFonts w:ascii="Cambria" w:hAnsi="Cambria" w:cstheme="minorHAnsi"/>
                <w:sz w:val="20"/>
                <w:szCs w:val="20"/>
              </w:rPr>
            </w:pPr>
            <w:r w:rsidRPr="00936DFE">
              <w:rPr>
                <w:rFonts w:ascii="Cambria" w:hAnsi="Cambria" w:cstheme="minorHAnsi"/>
                <w:sz w:val="20"/>
                <w:szCs w:val="20"/>
              </w:rPr>
              <w:t>Złącza i porty komunikacyjne: USB 2.0 x 4, USB</w:t>
            </w:r>
          </w:p>
          <w:p w14:paraId="48A8D06B" w14:textId="77777777" w:rsidR="008351C8" w:rsidRPr="004D43A6" w:rsidRDefault="008351C8" w:rsidP="00A13A2A">
            <w:pPr>
              <w:rPr>
                <w:rFonts w:ascii="Cambria" w:hAnsi="Cambria" w:cstheme="minorHAnsi"/>
                <w:sz w:val="20"/>
                <w:szCs w:val="20"/>
                <w:lang w:val="en-GB"/>
              </w:rPr>
            </w:pPr>
            <w:r w:rsidRPr="004D43A6">
              <w:rPr>
                <w:rFonts w:ascii="Cambria" w:hAnsi="Cambria" w:cstheme="minorHAnsi"/>
                <w:sz w:val="20"/>
                <w:szCs w:val="20"/>
                <w:lang w:val="en-GB"/>
              </w:rPr>
              <w:t>3.2 Gen 1 x 3, USB 3.2 Gen 1 Type-C x 1</w:t>
            </w:r>
          </w:p>
          <w:p w14:paraId="0F5083A6" w14:textId="77777777" w:rsidR="008351C8" w:rsidRPr="00936DFE" w:rsidRDefault="008351C8" w:rsidP="00A13A2A">
            <w:pPr>
              <w:rPr>
                <w:rFonts w:ascii="Cambria" w:hAnsi="Cambria" w:cstheme="minorHAnsi"/>
                <w:sz w:val="20"/>
                <w:szCs w:val="20"/>
              </w:rPr>
            </w:pPr>
            <w:r w:rsidRPr="00936DFE">
              <w:rPr>
                <w:rFonts w:ascii="Cambria" w:hAnsi="Cambria" w:cstheme="minorHAnsi"/>
                <w:sz w:val="20"/>
                <w:szCs w:val="20"/>
              </w:rPr>
              <w:t>Czytnik kart: Tak</w:t>
            </w:r>
          </w:p>
          <w:p w14:paraId="1ED73B91" w14:textId="77777777" w:rsidR="008351C8" w:rsidRPr="00936DFE" w:rsidRDefault="008351C8" w:rsidP="00A13A2A">
            <w:pPr>
              <w:rPr>
                <w:rFonts w:ascii="Cambria" w:hAnsi="Cambria" w:cstheme="minorHAnsi"/>
                <w:sz w:val="20"/>
                <w:szCs w:val="20"/>
              </w:rPr>
            </w:pPr>
            <w:r w:rsidRPr="00936DFE">
              <w:rPr>
                <w:rFonts w:ascii="Cambria" w:hAnsi="Cambria" w:cstheme="minorHAnsi"/>
                <w:sz w:val="20"/>
                <w:szCs w:val="20"/>
              </w:rPr>
              <w:t xml:space="preserve">Łączność: LAN 1 </w:t>
            </w:r>
            <w:proofErr w:type="spellStart"/>
            <w:r w:rsidRPr="00936DFE">
              <w:rPr>
                <w:rFonts w:ascii="Cambria" w:hAnsi="Cambria" w:cstheme="minorHAnsi"/>
                <w:sz w:val="20"/>
                <w:szCs w:val="20"/>
              </w:rPr>
              <w:t>Gbps</w:t>
            </w:r>
            <w:proofErr w:type="spellEnd"/>
            <w:r w:rsidRPr="00936DFE">
              <w:rPr>
                <w:rFonts w:ascii="Cambria" w:hAnsi="Cambria" w:cstheme="minorHAnsi"/>
                <w:sz w:val="20"/>
                <w:szCs w:val="20"/>
              </w:rPr>
              <w:t xml:space="preserve">, </w:t>
            </w:r>
            <w:proofErr w:type="spellStart"/>
            <w:r w:rsidRPr="00936DFE">
              <w:rPr>
                <w:rFonts w:ascii="Cambria" w:hAnsi="Cambria" w:cstheme="minorHAnsi"/>
                <w:sz w:val="20"/>
                <w:szCs w:val="20"/>
              </w:rPr>
              <w:t>WiFi</w:t>
            </w:r>
            <w:proofErr w:type="spellEnd"/>
            <w:r w:rsidRPr="00936DFE">
              <w:rPr>
                <w:rFonts w:ascii="Cambria" w:hAnsi="Cambria" w:cstheme="minorHAnsi"/>
                <w:sz w:val="20"/>
                <w:szCs w:val="20"/>
              </w:rPr>
              <w:t xml:space="preserve"> IEEE</w:t>
            </w:r>
          </w:p>
          <w:p w14:paraId="4214EF5C" w14:textId="77777777" w:rsidR="008351C8" w:rsidRPr="004D43A6" w:rsidRDefault="008351C8" w:rsidP="00A13A2A">
            <w:pPr>
              <w:rPr>
                <w:rFonts w:ascii="Cambria" w:hAnsi="Cambria" w:cstheme="minorHAnsi"/>
                <w:sz w:val="20"/>
                <w:szCs w:val="20"/>
                <w:lang w:val="en-GB"/>
              </w:rPr>
            </w:pPr>
            <w:r w:rsidRPr="004D43A6">
              <w:rPr>
                <w:rFonts w:ascii="Cambria" w:hAnsi="Cambria" w:cstheme="minorHAnsi"/>
                <w:sz w:val="20"/>
                <w:szCs w:val="20"/>
                <w:lang w:val="en-GB"/>
              </w:rPr>
              <w:t>802.11a/b/g/n/</w:t>
            </w:r>
            <w:proofErr w:type="spellStart"/>
            <w:r w:rsidRPr="004D43A6">
              <w:rPr>
                <w:rFonts w:ascii="Cambria" w:hAnsi="Cambria" w:cstheme="minorHAnsi"/>
                <w:sz w:val="20"/>
                <w:szCs w:val="20"/>
                <w:lang w:val="en-GB"/>
              </w:rPr>
              <w:t>ac</w:t>
            </w:r>
            <w:proofErr w:type="spellEnd"/>
            <w:r w:rsidRPr="004D43A6">
              <w:rPr>
                <w:rFonts w:ascii="Cambria" w:hAnsi="Cambria" w:cstheme="minorHAnsi"/>
                <w:sz w:val="20"/>
                <w:szCs w:val="20"/>
                <w:lang w:val="en-GB"/>
              </w:rPr>
              <w:t>/</w:t>
            </w:r>
            <w:proofErr w:type="spellStart"/>
            <w:r w:rsidRPr="004D43A6">
              <w:rPr>
                <w:rFonts w:ascii="Cambria" w:hAnsi="Cambria" w:cstheme="minorHAnsi"/>
                <w:sz w:val="20"/>
                <w:szCs w:val="20"/>
                <w:lang w:val="en-GB"/>
              </w:rPr>
              <w:t>ax</w:t>
            </w:r>
            <w:proofErr w:type="spellEnd"/>
            <w:r w:rsidRPr="004D43A6">
              <w:rPr>
                <w:rFonts w:ascii="Cambria" w:hAnsi="Cambria" w:cstheme="minorHAnsi"/>
                <w:sz w:val="20"/>
                <w:szCs w:val="20"/>
                <w:lang w:val="en-GB"/>
              </w:rPr>
              <w:t>, Bluetooth 5.3</w:t>
            </w:r>
          </w:p>
          <w:p w14:paraId="382F736A" w14:textId="77777777" w:rsidR="008351C8" w:rsidRPr="00936DFE" w:rsidRDefault="008351C8" w:rsidP="00A13A2A">
            <w:pPr>
              <w:rPr>
                <w:rFonts w:ascii="Cambria" w:hAnsi="Cambria" w:cstheme="minorHAnsi"/>
                <w:sz w:val="20"/>
                <w:szCs w:val="20"/>
              </w:rPr>
            </w:pPr>
            <w:r w:rsidRPr="00936DFE">
              <w:rPr>
                <w:rFonts w:ascii="Cambria" w:hAnsi="Cambria" w:cstheme="minorHAnsi"/>
                <w:sz w:val="20"/>
                <w:szCs w:val="20"/>
              </w:rPr>
              <w:t>System operacyjny: Microsoft® Windows 11 Pro PL 64-bit</w:t>
            </w:r>
          </w:p>
          <w:p w14:paraId="0F6B7EEE" w14:textId="77777777" w:rsidR="008351C8" w:rsidRPr="00936DFE" w:rsidRDefault="008351C8" w:rsidP="00A13A2A">
            <w:pPr>
              <w:rPr>
                <w:rFonts w:ascii="Cambria" w:hAnsi="Cambria" w:cstheme="minorHAnsi"/>
                <w:sz w:val="20"/>
                <w:szCs w:val="20"/>
              </w:rPr>
            </w:pPr>
            <w:r w:rsidRPr="00936DFE">
              <w:rPr>
                <w:rFonts w:ascii="Cambria" w:hAnsi="Cambria" w:cstheme="minorHAnsi"/>
                <w:sz w:val="20"/>
                <w:szCs w:val="20"/>
              </w:rPr>
              <w:t>Klawiatura i myszka w zestawie</w:t>
            </w:r>
          </w:p>
          <w:p w14:paraId="29F126A3" w14:textId="77777777" w:rsidR="008351C8" w:rsidRPr="004D43A6" w:rsidRDefault="008351C8" w:rsidP="00A13A2A">
            <w:pPr>
              <w:rPr>
                <w:rFonts w:ascii="Cambria" w:hAnsi="Cambria" w:cstheme="minorHAnsi"/>
                <w:sz w:val="20"/>
                <w:szCs w:val="20"/>
                <w:lang w:val="en-GB"/>
              </w:rPr>
            </w:pPr>
            <w:proofErr w:type="spellStart"/>
            <w:r w:rsidRPr="004D43A6">
              <w:rPr>
                <w:rFonts w:ascii="Cambria" w:hAnsi="Cambria" w:cstheme="minorHAnsi"/>
                <w:sz w:val="20"/>
                <w:szCs w:val="20"/>
                <w:lang w:val="en-GB"/>
              </w:rPr>
              <w:t>Typ</w:t>
            </w:r>
            <w:proofErr w:type="spellEnd"/>
            <w:r w:rsidRPr="004D43A6">
              <w:rPr>
                <w:rFonts w:ascii="Cambria" w:hAnsi="Cambria" w:cstheme="minorHAnsi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4D43A6">
              <w:rPr>
                <w:rFonts w:ascii="Cambria" w:hAnsi="Cambria" w:cstheme="minorHAnsi"/>
                <w:sz w:val="20"/>
                <w:szCs w:val="20"/>
                <w:lang w:val="en-GB"/>
              </w:rPr>
              <w:t>obudowy</w:t>
            </w:r>
            <w:proofErr w:type="spellEnd"/>
            <w:r w:rsidRPr="004D43A6">
              <w:rPr>
                <w:rFonts w:ascii="Cambria" w:hAnsi="Cambria" w:cstheme="minorHAnsi"/>
                <w:sz w:val="20"/>
                <w:szCs w:val="20"/>
                <w:lang w:val="en-GB"/>
              </w:rPr>
              <w:t>: SFF (Small Form Factor)</w:t>
            </w:r>
          </w:p>
          <w:p w14:paraId="2363FB35" w14:textId="77777777" w:rsidR="008351C8" w:rsidRPr="001A635D" w:rsidRDefault="008351C8" w:rsidP="00A13A2A">
            <w:pPr>
              <w:rPr>
                <w:rFonts w:ascii="Cambria" w:hAnsi="Cambria" w:cstheme="minorHAnsi"/>
                <w:sz w:val="20"/>
                <w:szCs w:val="20"/>
              </w:rPr>
            </w:pPr>
            <w:r w:rsidRPr="001A635D">
              <w:rPr>
                <w:rFonts w:ascii="Cambria" w:hAnsi="Cambria" w:cstheme="minorHAnsi"/>
                <w:sz w:val="20"/>
                <w:szCs w:val="20"/>
              </w:rPr>
              <w:t xml:space="preserve">Normy i certyfikaty: TCO </w:t>
            </w:r>
            <w:proofErr w:type="spellStart"/>
            <w:r w:rsidRPr="001A635D">
              <w:rPr>
                <w:rFonts w:ascii="Cambria" w:hAnsi="Cambria" w:cstheme="minorHAnsi"/>
                <w:sz w:val="20"/>
                <w:szCs w:val="20"/>
              </w:rPr>
              <w:t>Certified</w:t>
            </w:r>
            <w:proofErr w:type="spellEnd"/>
            <w:r w:rsidRPr="001A635D">
              <w:rPr>
                <w:rFonts w:ascii="Cambria" w:hAnsi="Cambria" w:cstheme="minorHAnsi"/>
                <w:sz w:val="20"/>
                <w:szCs w:val="20"/>
              </w:rPr>
              <w:t xml:space="preserve"> 9.0</w:t>
            </w:r>
          </w:p>
          <w:p w14:paraId="7B584FA4" w14:textId="427512F3" w:rsidR="008351C8" w:rsidRPr="004D43A6" w:rsidRDefault="008351C8" w:rsidP="00A13A2A">
            <w:pPr>
              <w:rPr>
                <w:rFonts w:ascii="Cambria" w:hAnsi="Cambria" w:cstheme="minorHAnsi"/>
                <w:sz w:val="20"/>
                <w:szCs w:val="20"/>
              </w:rPr>
            </w:pPr>
            <w:r w:rsidRPr="004D43A6">
              <w:rPr>
                <w:rFonts w:ascii="Cambria" w:hAnsi="Cambria" w:cstheme="minorHAnsi"/>
                <w:sz w:val="20"/>
                <w:szCs w:val="20"/>
              </w:rPr>
              <w:t>Pakiet biurowy: Microsoft Office Home &amp; Business 2021 lub nowszy lub równoważny</w:t>
            </w:r>
          </w:p>
          <w:p w14:paraId="5339299E" w14:textId="4DF0A84D" w:rsidR="008351C8" w:rsidRPr="004D43A6" w:rsidRDefault="008351C8" w:rsidP="00A13A2A">
            <w:pPr>
              <w:rPr>
                <w:rFonts w:ascii="Cambria" w:hAnsi="Cambria" w:cstheme="minorHAnsi"/>
                <w:sz w:val="20"/>
                <w:szCs w:val="20"/>
              </w:rPr>
            </w:pPr>
            <w:r w:rsidRPr="004D43A6">
              <w:rPr>
                <w:rFonts w:ascii="Cambria" w:hAnsi="Cambria" w:cstheme="minorHAnsi"/>
                <w:sz w:val="20"/>
                <w:szCs w:val="20"/>
              </w:rPr>
              <w:t>w polskiej wersji językowej, z dożywotnią licencją przeznaczoną do zastosowań komercyjnych, kompatybilny z oferowanym systemem operacyjnym</w:t>
            </w:r>
          </w:p>
          <w:p w14:paraId="4DA8D860" w14:textId="77777777" w:rsidR="008351C8" w:rsidRDefault="008351C8" w:rsidP="00936DFE">
            <w:pPr>
              <w:rPr>
                <w:b/>
                <w:sz w:val="20"/>
                <w:u w:val="single" w:color="000000"/>
              </w:rPr>
            </w:pPr>
            <w:r w:rsidRPr="004D43A6">
              <w:rPr>
                <w:rFonts w:ascii="Cambria" w:hAnsi="Cambria" w:cstheme="minorHAnsi"/>
                <w:sz w:val="20"/>
                <w:szCs w:val="20"/>
              </w:rPr>
              <w:t>Okres gwarancji: minimum 36 miesięcy</w:t>
            </w:r>
          </w:p>
        </w:tc>
        <w:tc>
          <w:tcPr>
            <w:tcW w:w="1985" w:type="dxa"/>
            <w:vAlign w:val="center"/>
          </w:tcPr>
          <w:p w14:paraId="6181B696" w14:textId="77777777" w:rsidR="008351C8" w:rsidRDefault="008351C8" w:rsidP="00936DFE">
            <w:pPr>
              <w:jc w:val="center"/>
              <w:rPr>
                <w:noProof/>
              </w:rPr>
            </w:pPr>
          </w:p>
        </w:tc>
        <w:tc>
          <w:tcPr>
            <w:tcW w:w="850" w:type="dxa"/>
            <w:vAlign w:val="center"/>
          </w:tcPr>
          <w:p w14:paraId="48467EEB" w14:textId="77777777" w:rsidR="008351C8" w:rsidRPr="00936DFE" w:rsidRDefault="008351C8" w:rsidP="00936DFE">
            <w:pPr>
              <w:jc w:val="center"/>
              <w:rPr>
                <w:rFonts w:ascii="Cambria" w:hAnsi="Cambria" w:cstheme="minorHAnsi"/>
                <w:b/>
                <w:bCs/>
              </w:rPr>
            </w:pPr>
            <w:r w:rsidRPr="00936DFE">
              <w:rPr>
                <w:rFonts w:ascii="Cambria" w:hAnsi="Cambria" w:cstheme="minorHAnsi"/>
                <w:b/>
                <w:bCs/>
              </w:rPr>
              <w:t>3 szt.</w:t>
            </w:r>
          </w:p>
        </w:tc>
        <w:tc>
          <w:tcPr>
            <w:tcW w:w="1418" w:type="dxa"/>
          </w:tcPr>
          <w:p w14:paraId="537FE2D3" w14:textId="696B9F83" w:rsidR="008351C8" w:rsidRDefault="008351C8" w:rsidP="00A13A2A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211418E6" w14:textId="77777777" w:rsidR="008351C8" w:rsidRDefault="008351C8" w:rsidP="00A13A2A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351C8" w14:paraId="1381B604" w14:textId="1B0C0114" w:rsidTr="008351C8">
        <w:tc>
          <w:tcPr>
            <w:tcW w:w="8075" w:type="dxa"/>
            <w:vAlign w:val="center"/>
          </w:tcPr>
          <w:p w14:paraId="2B038154" w14:textId="77777777" w:rsidR="008351C8" w:rsidRPr="00936DFE" w:rsidRDefault="008351C8" w:rsidP="00936DFE">
            <w:pPr>
              <w:rPr>
                <w:rFonts w:ascii="Cambria" w:hAnsi="Cambria" w:cstheme="minorHAnsi"/>
                <w:sz w:val="20"/>
                <w:szCs w:val="20"/>
              </w:rPr>
            </w:pPr>
            <w:r w:rsidRPr="00936DFE">
              <w:rPr>
                <w:rFonts w:ascii="Cambria" w:hAnsi="Cambria" w:cstheme="minorHAnsi"/>
                <w:sz w:val="20"/>
                <w:szCs w:val="20"/>
              </w:rPr>
              <w:lastRenderedPageBreak/>
              <w:t xml:space="preserve">Telewizor - min 65" LED, UHD/4K, 3840 x 2160 </w:t>
            </w:r>
            <w:proofErr w:type="spellStart"/>
            <w:r w:rsidRPr="00936DFE">
              <w:rPr>
                <w:rFonts w:ascii="Cambria" w:hAnsi="Cambria" w:cstheme="minorHAnsi"/>
                <w:sz w:val="20"/>
                <w:szCs w:val="20"/>
              </w:rPr>
              <w:t>px</w:t>
            </w:r>
            <w:proofErr w:type="spellEnd"/>
            <w:r w:rsidRPr="00936DFE">
              <w:rPr>
                <w:rFonts w:ascii="Cambria" w:hAnsi="Cambria" w:cstheme="minorHAnsi"/>
                <w:sz w:val="20"/>
                <w:szCs w:val="20"/>
              </w:rPr>
              <w:t xml:space="preserve">, smart TV, Android TV, Wi-Fi, Bluetooth, wbudowany tuner cyfrowy naziemny, w zestawie przewód antenowy o długość min. 2 m, wejście HDMI, USB. </w:t>
            </w:r>
            <w:r w:rsidRPr="00936DFE">
              <w:rPr>
                <w:rFonts w:ascii="Cambria" w:hAnsi="Cambria" w:cstheme="minorHAnsi"/>
                <w:sz w:val="20"/>
                <w:szCs w:val="20"/>
              </w:rPr>
              <w:br/>
              <w:t>W zestawie pilot.</w:t>
            </w:r>
          </w:p>
          <w:p w14:paraId="40852F15" w14:textId="77777777" w:rsidR="008351C8" w:rsidRPr="00936DFE" w:rsidRDefault="008351C8" w:rsidP="00936DFE">
            <w:pPr>
              <w:rPr>
                <w:rFonts w:ascii="Cambria" w:hAnsi="Cambria" w:cstheme="minorHAnsi"/>
                <w:sz w:val="20"/>
                <w:szCs w:val="20"/>
              </w:rPr>
            </w:pPr>
            <w:r w:rsidRPr="00936DFE">
              <w:rPr>
                <w:rFonts w:ascii="Cambria" w:hAnsi="Cambria" w:cstheme="minorHAnsi"/>
                <w:sz w:val="20"/>
                <w:szCs w:val="20"/>
              </w:rPr>
              <w:t xml:space="preserve">Uchwyt na telewizor - uchwyt na telewizor pasujący do telewizora z pozycji, uchwyt ruchomy prawo lewo, góra dół. </w:t>
            </w:r>
          </w:p>
          <w:p w14:paraId="506C21FA" w14:textId="77777777" w:rsidR="008351C8" w:rsidRPr="00311464" w:rsidRDefault="008351C8" w:rsidP="00936DFE">
            <w:pPr>
              <w:rPr>
                <w:rFonts w:cstheme="minorHAnsi"/>
                <w:sz w:val="20"/>
                <w:szCs w:val="20"/>
              </w:rPr>
            </w:pPr>
            <w:r w:rsidRPr="00936DFE">
              <w:rPr>
                <w:rFonts w:ascii="Cambria" w:hAnsi="Cambria" w:cstheme="minorHAnsi"/>
                <w:sz w:val="20"/>
                <w:szCs w:val="20"/>
              </w:rPr>
              <w:t>Zakres czynności do wykonania: zakup, transport, wniesienie, montaż, podłączenie i strojenie.</w:t>
            </w:r>
          </w:p>
        </w:tc>
        <w:tc>
          <w:tcPr>
            <w:tcW w:w="1985" w:type="dxa"/>
            <w:vAlign w:val="center"/>
          </w:tcPr>
          <w:p w14:paraId="5F605C7E" w14:textId="77777777" w:rsidR="008351C8" w:rsidRPr="00AE4E98" w:rsidRDefault="008351C8" w:rsidP="00936DFE">
            <w:pPr>
              <w:jc w:val="center"/>
              <w:rPr>
                <w:rFonts w:cstheme="minorHAnsi"/>
                <w:noProof/>
                <w:sz w:val="20"/>
                <w:szCs w:val="20"/>
              </w:rPr>
            </w:pPr>
            <w:r w:rsidRPr="00AE4E98">
              <w:rPr>
                <w:rFonts w:cstheme="minorHAnsi"/>
                <w:noProof/>
                <w:sz w:val="20"/>
                <w:szCs w:val="20"/>
              </w:rPr>
              <w:drawing>
                <wp:inline distT="0" distB="0" distL="0" distR="0" wp14:anchorId="6EA34743" wp14:editId="08F1C3F0">
                  <wp:extent cx="1143000" cy="975360"/>
                  <wp:effectExtent l="0" t="0" r="0" b="0"/>
                  <wp:docPr id="10402" name="Picture 1040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02" name="Picture 10402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0" cy="9753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E4E98">
              <w:rPr>
                <w:rFonts w:cstheme="minorHAnsi"/>
                <w:noProof/>
                <w:sz w:val="20"/>
                <w:szCs w:val="20"/>
              </w:rPr>
              <w:drawing>
                <wp:inline distT="0" distB="0" distL="0" distR="0" wp14:anchorId="3DF6858F" wp14:editId="356EA1B5">
                  <wp:extent cx="938784" cy="926592"/>
                  <wp:effectExtent l="0" t="0" r="0" b="0"/>
                  <wp:docPr id="10217" name="Picture 1021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17" name="Picture 10217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8784" cy="9265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EC94477" w14:textId="77777777" w:rsidR="008351C8" w:rsidRPr="00AE4E98" w:rsidRDefault="008351C8" w:rsidP="00936DFE">
            <w:pPr>
              <w:jc w:val="center"/>
              <w:rPr>
                <w:rFonts w:cstheme="minorHAnsi"/>
                <w:noProof/>
                <w:sz w:val="20"/>
                <w:szCs w:val="20"/>
              </w:rPr>
            </w:pPr>
          </w:p>
          <w:p w14:paraId="5A5431EA" w14:textId="77777777" w:rsidR="008351C8" w:rsidRDefault="008351C8" w:rsidP="00936DFE">
            <w:pPr>
              <w:jc w:val="center"/>
              <w:rPr>
                <w:noProof/>
              </w:rPr>
            </w:pPr>
            <w:r w:rsidRPr="00AE4E98">
              <w:rPr>
                <w:rFonts w:cstheme="minorHAnsi"/>
                <w:sz w:val="20"/>
                <w:szCs w:val="20"/>
              </w:rPr>
              <w:t>Sala wypoczynkowa</w:t>
            </w:r>
          </w:p>
        </w:tc>
        <w:tc>
          <w:tcPr>
            <w:tcW w:w="850" w:type="dxa"/>
            <w:vAlign w:val="center"/>
          </w:tcPr>
          <w:p w14:paraId="6B0BD00C" w14:textId="77777777" w:rsidR="008351C8" w:rsidRPr="00936DFE" w:rsidRDefault="008351C8" w:rsidP="00936DFE">
            <w:pPr>
              <w:jc w:val="center"/>
              <w:rPr>
                <w:rFonts w:ascii="Cambria" w:hAnsi="Cambria" w:cstheme="minorHAnsi"/>
                <w:b/>
                <w:bCs/>
              </w:rPr>
            </w:pPr>
            <w:r w:rsidRPr="00936DFE">
              <w:rPr>
                <w:rFonts w:ascii="Cambria" w:hAnsi="Cambria" w:cstheme="minorHAnsi"/>
                <w:b/>
                <w:bCs/>
              </w:rPr>
              <w:t xml:space="preserve">1 </w:t>
            </w:r>
            <w:proofErr w:type="spellStart"/>
            <w:r w:rsidRPr="00936DFE">
              <w:rPr>
                <w:rFonts w:ascii="Cambria" w:hAnsi="Cambria" w:cstheme="minorHAnsi"/>
                <w:b/>
                <w:bCs/>
              </w:rPr>
              <w:t>kpl</w:t>
            </w:r>
            <w:proofErr w:type="spellEnd"/>
            <w:r w:rsidRPr="00936DFE">
              <w:rPr>
                <w:rFonts w:ascii="Cambria" w:hAnsi="Cambria" w:cstheme="minorHAnsi"/>
                <w:b/>
                <w:bCs/>
              </w:rPr>
              <w:t>.</w:t>
            </w:r>
          </w:p>
        </w:tc>
        <w:tc>
          <w:tcPr>
            <w:tcW w:w="1418" w:type="dxa"/>
          </w:tcPr>
          <w:p w14:paraId="3F3947BB" w14:textId="60D35581" w:rsidR="008351C8" w:rsidRDefault="008351C8" w:rsidP="00A13A2A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369227B8" w14:textId="77777777" w:rsidR="008351C8" w:rsidRDefault="008351C8" w:rsidP="00A13A2A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351C8" w14:paraId="14FB548F" w14:textId="200A9450" w:rsidTr="008351C8">
        <w:tc>
          <w:tcPr>
            <w:tcW w:w="8075" w:type="dxa"/>
            <w:vAlign w:val="center"/>
          </w:tcPr>
          <w:p w14:paraId="3CB21603" w14:textId="77777777" w:rsidR="008351C8" w:rsidRPr="001A635D" w:rsidRDefault="008351C8" w:rsidP="001A635D">
            <w:pPr>
              <w:rPr>
                <w:rFonts w:ascii="Cambria" w:hAnsi="Cambria" w:cstheme="minorHAnsi"/>
                <w:sz w:val="20"/>
                <w:szCs w:val="20"/>
              </w:rPr>
            </w:pPr>
            <w:r w:rsidRPr="001A635D">
              <w:rPr>
                <w:rFonts w:ascii="Cambria" w:hAnsi="Cambria" w:cstheme="minorHAnsi"/>
                <w:sz w:val="20"/>
                <w:szCs w:val="20"/>
              </w:rPr>
              <w:t xml:space="preserve">Telewizor – min. 40”, LED, Full HD, Android TV, DVB-T2, kolor czarny,  w zestawie przewód antenowy o długości min. 2 m, uchwyt z regulacją góra/dół i prawo/lewo na montaż ścienny. Min. 2 złącza HDMI, pilot w zestawie. </w:t>
            </w:r>
          </w:p>
          <w:p w14:paraId="6DA11E7A" w14:textId="170355F2" w:rsidR="008351C8" w:rsidRPr="00936DFE" w:rsidRDefault="008351C8" w:rsidP="001A635D">
            <w:pPr>
              <w:rPr>
                <w:rFonts w:ascii="Cambria" w:hAnsi="Cambria" w:cstheme="minorHAnsi"/>
                <w:sz w:val="20"/>
                <w:szCs w:val="20"/>
              </w:rPr>
            </w:pPr>
            <w:r w:rsidRPr="001A635D">
              <w:rPr>
                <w:rFonts w:ascii="Cambria" w:hAnsi="Cambria" w:cstheme="minorHAnsi"/>
                <w:sz w:val="20"/>
                <w:szCs w:val="20"/>
              </w:rPr>
              <w:t>Zakres czynności do wykonania: zakup, transport, wniesienie, montaż do ściany w miejscu wskazanym przez Zamawiającego, podłączenie i strojenie.</w:t>
            </w:r>
          </w:p>
        </w:tc>
        <w:tc>
          <w:tcPr>
            <w:tcW w:w="1985" w:type="dxa"/>
            <w:vAlign w:val="center"/>
          </w:tcPr>
          <w:p w14:paraId="39A43497" w14:textId="77777777" w:rsidR="008351C8" w:rsidRDefault="008351C8" w:rsidP="00936DFE">
            <w:pPr>
              <w:jc w:val="center"/>
              <w:rPr>
                <w:rFonts w:cstheme="minorHAnsi"/>
                <w:noProof/>
                <w:sz w:val="20"/>
                <w:szCs w:val="20"/>
              </w:rPr>
            </w:pPr>
            <w:r w:rsidRPr="0047487F">
              <w:rPr>
                <w:rFonts w:cstheme="minorHAnsi"/>
                <w:noProof/>
                <w:sz w:val="20"/>
                <w:szCs w:val="20"/>
              </w:rPr>
              <w:drawing>
                <wp:inline distT="0" distB="0" distL="0" distR="0" wp14:anchorId="0A6BA863" wp14:editId="5F27A4EC">
                  <wp:extent cx="1414272" cy="943356"/>
                  <wp:effectExtent l="0" t="0" r="0" b="0"/>
                  <wp:docPr id="7070" name="Picture 707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70" name="Picture 7070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4272" cy="9433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91B2D3F" w14:textId="6B825A6C" w:rsidR="008351C8" w:rsidRPr="00AE4E98" w:rsidRDefault="008351C8" w:rsidP="00936DFE">
            <w:pPr>
              <w:jc w:val="center"/>
              <w:rPr>
                <w:rFonts w:cstheme="minorHAnsi"/>
                <w:noProof/>
                <w:sz w:val="20"/>
                <w:szCs w:val="20"/>
              </w:rPr>
            </w:pPr>
            <w:r w:rsidRPr="0047487F">
              <w:rPr>
                <w:rFonts w:cstheme="minorHAnsi"/>
                <w:noProof/>
                <w:sz w:val="20"/>
                <w:szCs w:val="20"/>
              </w:rPr>
              <w:t>pokoje</w:t>
            </w:r>
          </w:p>
        </w:tc>
        <w:tc>
          <w:tcPr>
            <w:tcW w:w="850" w:type="dxa"/>
            <w:vAlign w:val="center"/>
          </w:tcPr>
          <w:p w14:paraId="02A3BEB4" w14:textId="0CB0FEBD" w:rsidR="008351C8" w:rsidRPr="00936DFE" w:rsidRDefault="008351C8" w:rsidP="00936DFE">
            <w:pPr>
              <w:jc w:val="center"/>
              <w:rPr>
                <w:rFonts w:ascii="Cambria" w:hAnsi="Cambria" w:cstheme="minorHAnsi"/>
                <w:b/>
                <w:bCs/>
              </w:rPr>
            </w:pPr>
            <w:r>
              <w:rPr>
                <w:rFonts w:ascii="Cambria" w:hAnsi="Cambria" w:cstheme="minorHAnsi"/>
                <w:b/>
                <w:bCs/>
              </w:rPr>
              <w:t>7 szt.</w:t>
            </w:r>
          </w:p>
        </w:tc>
        <w:tc>
          <w:tcPr>
            <w:tcW w:w="1418" w:type="dxa"/>
          </w:tcPr>
          <w:p w14:paraId="5ED7B9AF" w14:textId="77777777" w:rsidR="008351C8" w:rsidRDefault="008351C8" w:rsidP="00A13A2A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50E88C11" w14:textId="77777777" w:rsidR="008351C8" w:rsidRDefault="008351C8" w:rsidP="00A13A2A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14:paraId="5FADE21E" w14:textId="77777777" w:rsidR="00392FA0" w:rsidRPr="002A6927" w:rsidRDefault="00392FA0"/>
    <w:sectPr w:rsidR="00392FA0" w:rsidRPr="002A6927" w:rsidSect="004C2D72">
      <w:headerReference w:type="default" r:id="rId13"/>
      <w:pgSz w:w="16838" w:h="11906" w:orient="landscape"/>
      <w:pgMar w:top="1417" w:right="1417" w:bottom="851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75EC44" w14:textId="77777777" w:rsidR="008F4F21" w:rsidRDefault="008F4F21" w:rsidP="008F4F21">
      <w:pPr>
        <w:spacing w:after="0" w:line="240" w:lineRule="auto"/>
      </w:pPr>
      <w:r>
        <w:separator/>
      </w:r>
    </w:p>
  </w:endnote>
  <w:endnote w:type="continuationSeparator" w:id="0">
    <w:p w14:paraId="513B76D3" w14:textId="77777777" w:rsidR="008F4F21" w:rsidRDefault="008F4F21" w:rsidP="008F4F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A666AB" w14:textId="77777777" w:rsidR="008F4F21" w:rsidRDefault="008F4F21" w:rsidP="008F4F21">
      <w:pPr>
        <w:spacing w:after="0" w:line="240" w:lineRule="auto"/>
      </w:pPr>
      <w:r>
        <w:separator/>
      </w:r>
    </w:p>
  </w:footnote>
  <w:footnote w:type="continuationSeparator" w:id="0">
    <w:p w14:paraId="2E840D11" w14:textId="77777777" w:rsidR="008F4F21" w:rsidRDefault="008F4F21" w:rsidP="008F4F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3E2E1F" w14:textId="0D3E58E9" w:rsidR="008F4F21" w:rsidRDefault="008F4F21" w:rsidP="008F4F21">
    <w:pPr>
      <w:pStyle w:val="Nagwek"/>
      <w:jc w:val="center"/>
    </w:pPr>
    <w:r>
      <w:rPr>
        <w:noProof/>
      </w:rPr>
      <w:drawing>
        <wp:inline distT="0" distB="0" distL="0" distR="0" wp14:anchorId="2BE5A7A8" wp14:editId="245D96AC">
          <wp:extent cx="5760720" cy="745490"/>
          <wp:effectExtent l="0" t="0" r="0" b="0"/>
          <wp:docPr id="155279129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220344" name="Obraz 46322034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454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221F"/>
    <w:rsid w:val="0006197B"/>
    <w:rsid w:val="00063192"/>
    <w:rsid w:val="00063BE5"/>
    <w:rsid w:val="000A4BC0"/>
    <w:rsid w:val="0010221F"/>
    <w:rsid w:val="001247DD"/>
    <w:rsid w:val="0015206C"/>
    <w:rsid w:val="001700E6"/>
    <w:rsid w:val="001A635D"/>
    <w:rsid w:val="002A6927"/>
    <w:rsid w:val="003418B8"/>
    <w:rsid w:val="0035299B"/>
    <w:rsid w:val="003759A1"/>
    <w:rsid w:val="00392FA0"/>
    <w:rsid w:val="003A2C3B"/>
    <w:rsid w:val="003C5823"/>
    <w:rsid w:val="003E5FA2"/>
    <w:rsid w:val="004672BF"/>
    <w:rsid w:val="004C2D72"/>
    <w:rsid w:val="004D43A6"/>
    <w:rsid w:val="004E35B3"/>
    <w:rsid w:val="004E3B44"/>
    <w:rsid w:val="00532E70"/>
    <w:rsid w:val="006867D3"/>
    <w:rsid w:val="00772102"/>
    <w:rsid w:val="00786C8B"/>
    <w:rsid w:val="007D21F3"/>
    <w:rsid w:val="007D7DA0"/>
    <w:rsid w:val="0081222D"/>
    <w:rsid w:val="008234A0"/>
    <w:rsid w:val="008351C8"/>
    <w:rsid w:val="008F0E99"/>
    <w:rsid w:val="008F4F21"/>
    <w:rsid w:val="008F50AD"/>
    <w:rsid w:val="00936DFE"/>
    <w:rsid w:val="009C45FD"/>
    <w:rsid w:val="009F2DED"/>
    <w:rsid w:val="00A069AD"/>
    <w:rsid w:val="00A259A7"/>
    <w:rsid w:val="00A73C19"/>
    <w:rsid w:val="00A86455"/>
    <w:rsid w:val="00AD0017"/>
    <w:rsid w:val="00BC34F7"/>
    <w:rsid w:val="00C110AB"/>
    <w:rsid w:val="00CB45A0"/>
    <w:rsid w:val="00CE1233"/>
    <w:rsid w:val="00D578D6"/>
    <w:rsid w:val="00D7336D"/>
    <w:rsid w:val="00DD6945"/>
    <w:rsid w:val="00DE1A45"/>
    <w:rsid w:val="00EC16E0"/>
    <w:rsid w:val="00EF0D86"/>
    <w:rsid w:val="00FE1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106AF59C"/>
  <w15:chartTrackingRefBased/>
  <w15:docId w15:val="{24025430-DFFD-4FC9-A34A-5D712BAFA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F4F21"/>
  </w:style>
  <w:style w:type="paragraph" w:styleId="Nagwek1">
    <w:name w:val="heading 1"/>
    <w:basedOn w:val="Normalny"/>
    <w:next w:val="Normalny"/>
    <w:link w:val="Nagwek1Znak"/>
    <w:uiPriority w:val="9"/>
    <w:qFormat/>
    <w:rsid w:val="0010221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0221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0221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0221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0221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0221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0221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0221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0221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0221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0221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0221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0221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0221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0221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0221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0221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0221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0221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022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0221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0221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0221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0221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0221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0221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0221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0221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0221F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1022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zeinternetowe">
    <w:name w:val="Łącze internetowe"/>
    <w:basedOn w:val="Domylnaczcionkaakapitu"/>
    <w:uiPriority w:val="99"/>
    <w:unhideWhenUsed/>
    <w:rsid w:val="0010221F"/>
    <w:rPr>
      <w:color w:val="0000FF"/>
      <w:u w:val="single"/>
    </w:rPr>
  </w:style>
  <w:style w:type="paragraph" w:customStyle="1" w:styleId="Default">
    <w:name w:val="Default"/>
    <w:rsid w:val="0010221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paragraph" w:customStyle="1" w:styleId="Standard">
    <w:name w:val="Standard"/>
    <w:rsid w:val="0010221F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Mangal"/>
      <w:kern w:val="3"/>
      <w:sz w:val="24"/>
      <w:szCs w:val="24"/>
      <w:lang w:eastAsia="zh-CN" w:bidi="hi-IN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8F4F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F4F21"/>
  </w:style>
  <w:style w:type="paragraph" w:styleId="Stopka">
    <w:name w:val="footer"/>
    <w:basedOn w:val="Normalny"/>
    <w:link w:val="StopkaZnak"/>
    <w:uiPriority w:val="99"/>
    <w:unhideWhenUsed/>
    <w:rsid w:val="008F4F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F4F21"/>
  </w:style>
  <w:style w:type="character" w:styleId="Hipercze">
    <w:name w:val="Hyperlink"/>
    <w:basedOn w:val="Domylnaczcionkaakapitu"/>
    <w:uiPriority w:val="99"/>
    <w:unhideWhenUsed/>
    <w:rsid w:val="00936DFE"/>
    <w:rPr>
      <w:color w:val="0563C1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4D43A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g"/><Relationship Id="rId12" Type="http://schemas.openxmlformats.org/officeDocument/2006/relationships/image" Target="media/image6.jp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5.jp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4.jpg"/><Relationship Id="rId4" Type="http://schemas.openxmlformats.org/officeDocument/2006/relationships/footnotes" Target="footnotes.xml"/><Relationship Id="rId9" Type="http://schemas.openxmlformats.org/officeDocument/2006/relationships/hyperlink" Target="https://www.cpubenchmark.net/high_end_cpus.html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605</Words>
  <Characters>3634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Gdowski</dc:creator>
  <cp:keywords/>
  <dc:description/>
  <cp:lastModifiedBy>Arkadiusz Mosio</cp:lastModifiedBy>
  <cp:revision>7</cp:revision>
  <cp:lastPrinted>2026-07-16T08:35:00Z</cp:lastPrinted>
  <dcterms:created xsi:type="dcterms:W3CDTF">2026-07-15T08:59:00Z</dcterms:created>
  <dcterms:modified xsi:type="dcterms:W3CDTF">2026-07-16T12:29:00Z</dcterms:modified>
</cp:coreProperties>
</file>